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bookmarkStart w:id="0" w:name="_GoBack"/>
      <w:bookmarkEnd w:id="0"/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Бюджетное  профессиональное  образовательное  учреждение  </w:t>
      </w: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  Вологодской  области</w:t>
      </w: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>«Сокольский  педагогический  колледж»</w:t>
      </w: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Pr="007E0377" w:rsidRDefault="00FB16CC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3517265</wp:posOffset>
                </wp:positionH>
                <wp:positionV relativeFrom="paragraph">
                  <wp:posOffset>-2540</wp:posOffset>
                </wp:positionV>
                <wp:extent cx="2514600" cy="1409700"/>
                <wp:effectExtent l="0" t="3175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3AAE" w:rsidRPr="007E0377" w:rsidRDefault="00113AAE" w:rsidP="00113AAE">
                            <w:pPr>
                              <w:rPr>
                                <w:rFonts w:ascii="Times New Roman" w:hAnsi="Times New Roman" w:cs="Times New Roman"/>
                                <w:color w:val="1E1E12"/>
                              </w:rPr>
                            </w:pPr>
                            <w:r w:rsidRPr="007E0377">
                              <w:rPr>
                                <w:rFonts w:ascii="Times New Roman" w:hAnsi="Times New Roman" w:cs="Times New Roman"/>
                              </w:rPr>
                              <w:t xml:space="preserve">                    </w:t>
                            </w:r>
                            <w:r w:rsidRPr="007E0377">
                              <w:rPr>
                                <w:rFonts w:ascii="Times New Roman" w:hAnsi="Times New Roman" w:cs="Times New Roman"/>
                                <w:color w:val="1E1E12"/>
                              </w:rPr>
                              <w:t>Утверждаю</w:t>
                            </w:r>
                          </w:p>
                          <w:p w:rsidR="00113AAE" w:rsidRPr="007E0377" w:rsidRDefault="00113AAE" w:rsidP="00113A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E1E12"/>
                              </w:rPr>
                            </w:pPr>
                            <w:r w:rsidRPr="007E0377">
                              <w:rPr>
                                <w:rFonts w:ascii="Times New Roman" w:hAnsi="Times New Roman" w:cs="Times New Roman"/>
                                <w:color w:val="1E1E12"/>
                              </w:rPr>
                              <w:t>Заместитель директора по УВР БПОУ  ВО "Сокольский педагогический колледж"</w:t>
                            </w:r>
                            <w:r w:rsidRPr="007E037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E1E12"/>
                              </w:rPr>
                              <w:t xml:space="preserve">  </w:t>
                            </w:r>
                            <w:r w:rsidRPr="007E037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1E1E12"/>
                              </w:rPr>
                              <w:t>_________</w:t>
                            </w:r>
                            <w:r w:rsidRPr="007E0377">
                              <w:rPr>
                                <w:rFonts w:ascii="Times New Roman" w:hAnsi="Times New Roman" w:cs="Times New Roman"/>
                                <w:color w:val="1E1E12"/>
                              </w:rPr>
                              <w:t>/Н.Л.Тиранова/</w:t>
                            </w:r>
                          </w:p>
                          <w:p w:rsidR="00113AAE" w:rsidRPr="007E0377" w:rsidRDefault="00113AAE" w:rsidP="00113AAE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E1E12"/>
                              </w:rPr>
                            </w:pPr>
                            <w:r w:rsidRPr="007E0377">
                              <w:rPr>
                                <w:rFonts w:ascii="Times New Roman" w:hAnsi="Times New Roman" w:cs="Times New Roman"/>
                                <w:color w:val="1E1E12"/>
                              </w:rPr>
                              <w:t>«____»____________20____ г.</w:t>
                            </w:r>
                          </w:p>
                          <w:p w:rsidR="00113AAE" w:rsidRDefault="00113AAE" w:rsidP="00113AAE">
                            <w:pPr>
                              <w:jc w:val="center"/>
                              <w:rPr>
                                <w:i/>
                                <w:iCs/>
                                <w:color w:val="1E1E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6.95pt;margin-top:-.2pt;width:198pt;height:11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" stroked="f">
                <v:textbox>
                  <w:txbxContent>
                    <w:p w:rsidR="00113AAE" w:rsidRPr="007E0377" w:rsidRDefault="00113AAE" w:rsidP="00113AAE">
                      <w:pPr>
                        <w:rPr>
                          <w:rFonts w:ascii="Times New Roman" w:hAnsi="Times New Roman" w:cs="Times New Roman"/>
                          <w:color w:val="1E1E12"/>
                        </w:rPr>
                      </w:pPr>
                      <w:r w:rsidRPr="007E0377">
                        <w:rPr>
                          <w:rFonts w:ascii="Times New Roman" w:hAnsi="Times New Roman" w:cs="Times New Roman"/>
                        </w:rPr>
                        <w:t xml:space="preserve">                    </w:t>
                      </w:r>
                      <w:r w:rsidRPr="007E0377">
                        <w:rPr>
                          <w:rFonts w:ascii="Times New Roman" w:hAnsi="Times New Roman" w:cs="Times New Roman"/>
                          <w:color w:val="1E1E12"/>
                        </w:rPr>
                        <w:t>Утверждаю</w:t>
                      </w:r>
                    </w:p>
                    <w:p w:rsidR="00113AAE" w:rsidRPr="007E0377" w:rsidRDefault="00113AAE" w:rsidP="00113AAE">
                      <w:pPr>
                        <w:jc w:val="center"/>
                        <w:rPr>
                          <w:rFonts w:ascii="Times New Roman" w:hAnsi="Times New Roman" w:cs="Times New Roman"/>
                          <w:color w:val="1E1E12"/>
                        </w:rPr>
                      </w:pPr>
                      <w:r w:rsidRPr="007E0377">
                        <w:rPr>
                          <w:rFonts w:ascii="Times New Roman" w:hAnsi="Times New Roman" w:cs="Times New Roman"/>
                          <w:color w:val="1E1E12"/>
                        </w:rPr>
                        <w:t>Заместитель директора по УВР БПОУ  ВО "Сокольский педагогический колледж"</w:t>
                      </w:r>
                      <w:r w:rsidRPr="007E0377">
                        <w:rPr>
                          <w:rFonts w:ascii="Times New Roman" w:hAnsi="Times New Roman" w:cs="Times New Roman"/>
                          <w:b/>
                          <w:bCs/>
                          <w:color w:val="1E1E12"/>
                        </w:rPr>
                        <w:t xml:space="preserve">  </w:t>
                      </w:r>
                      <w:r w:rsidRPr="007E0377">
                        <w:rPr>
                          <w:rFonts w:ascii="Times New Roman" w:hAnsi="Times New Roman" w:cs="Times New Roman"/>
                          <w:i/>
                          <w:iCs/>
                          <w:color w:val="1E1E12"/>
                        </w:rPr>
                        <w:t>_________</w:t>
                      </w:r>
                      <w:r w:rsidRPr="007E0377">
                        <w:rPr>
                          <w:rFonts w:ascii="Times New Roman" w:hAnsi="Times New Roman" w:cs="Times New Roman"/>
                          <w:color w:val="1E1E12"/>
                        </w:rPr>
                        <w:t>/Н.Л.Тиранова/</w:t>
                      </w:r>
                    </w:p>
                    <w:p w:rsidR="00113AAE" w:rsidRPr="007E0377" w:rsidRDefault="00113AAE" w:rsidP="00113AAE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color w:val="1E1E12"/>
                        </w:rPr>
                      </w:pPr>
                      <w:r w:rsidRPr="007E0377">
                        <w:rPr>
                          <w:rFonts w:ascii="Times New Roman" w:hAnsi="Times New Roman" w:cs="Times New Roman"/>
                          <w:color w:val="1E1E12"/>
                        </w:rPr>
                        <w:t>«____»____________20____ г.</w:t>
                      </w:r>
                    </w:p>
                    <w:p w:rsidR="00113AAE" w:rsidRDefault="00113AAE" w:rsidP="00113AAE">
                      <w:pPr>
                        <w:jc w:val="center"/>
                        <w:rPr>
                          <w:i/>
                          <w:iCs/>
                          <w:color w:val="1E1E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Pr="006C1D2D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8"/>
          <w:szCs w:val="28"/>
        </w:rPr>
      </w:pPr>
      <w:r w:rsidRPr="006C1D2D">
        <w:rPr>
          <w:rFonts w:ascii="Times New Roman" w:hAnsi="Times New Roman" w:cs="Times New Roman"/>
          <w:b/>
          <w:bCs/>
          <w:color w:val="1A1A1A"/>
          <w:sz w:val="28"/>
          <w:szCs w:val="28"/>
        </w:rPr>
        <w:t>Методические рекомендации</w:t>
      </w:r>
    </w:p>
    <w:p w:rsidR="00113AAE" w:rsidRPr="006C1D2D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8"/>
          <w:szCs w:val="28"/>
        </w:rPr>
      </w:pPr>
      <w:r w:rsidRPr="006C1D2D">
        <w:rPr>
          <w:rFonts w:ascii="Times New Roman" w:hAnsi="Times New Roman" w:cs="Times New Roman"/>
          <w:b/>
          <w:bCs/>
          <w:color w:val="1A1A1A"/>
          <w:sz w:val="28"/>
          <w:szCs w:val="28"/>
        </w:rPr>
        <w:t xml:space="preserve"> по  организации  самостоятельной  работы</w:t>
      </w:r>
    </w:p>
    <w:p w:rsidR="00113AAE" w:rsidRPr="007E0377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b/>
          <w:bCs/>
          <w:color w:val="1A1A1A"/>
          <w:sz w:val="24"/>
          <w:szCs w:val="24"/>
        </w:rPr>
        <w:t xml:space="preserve">по  </w:t>
      </w:r>
      <w:r w:rsidR="00D165A9">
        <w:rPr>
          <w:rFonts w:ascii="Times New Roman" w:hAnsi="Times New Roman" w:cs="Times New Roman"/>
          <w:b/>
          <w:bCs/>
          <w:color w:val="1A1A1A"/>
          <w:sz w:val="24"/>
          <w:szCs w:val="24"/>
        </w:rPr>
        <w:t>МДК 03.02</w:t>
      </w:r>
    </w:p>
    <w:p w:rsidR="00113AAE" w:rsidRPr="006C1D2D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A1A1A"/>
          <w:sz w:val="28"/>
          <w:szCs w:val="28"/>
        </w:rPr>
        <w:t>Основы учебно-исследовательской деятельности студентов</w:t>
      </w:r>
    </w:p>
    <w:p w:rsidR="00113AAE" w:rsidRPr="007E0377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по  специальности  </w:t>
      </w:r>
      <w:r w:rsidR="00D165A9">
        <w:rPr>
          <w:rFonts w:ascii="Times New Roman" w:hAnsi="Times New Roman" w:cs="Times New Roman"/>
          <w:b/>
          <w:bCs/>
          <w:i/>
          <w:iCs/>
          <w:color w:val="1A1A1A"/>
          <w:sz w:val="28"/>
          <w:szCs w:val="28"/>
        </w:rPr>
        <w:t>Педагогика  дополнительного  образования</w:t>
      </w:r>
    </w:p>
    <w:p w:rsidR="00113AAE" w:rsidRPr="00113AAE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1A1A1A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1A1A1A"/>
          <w:sz w:val="28"/>
          <w:szCs w:val="28"/>
        </w:rPr>
        <w:t>(</w:t>
      </w:r>
      <w:r w:rsidRPr="00113AAE">
        <w:rPr>
          <w:rFonts w:ascii="Times New Roman" w:hAnsi="Times New Roman" w:cs="Times New Roman"/>
          <w:b/>
          <w:bCs/>
          <w:iCs/>
          <w:color w:val="1A1A1A"/>
          <w:sz w:val="24"/>
          <w:szCs w:val="24"/>
        </w:rPr>
        <w:t>углубленная  подготовка)</w:t>
      </w: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>Сокол</w:t>
      </w:r>
    </w:p>
    <w:p w:rsidR="00113AAE" w:rsidRDefault="00D165A9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>2017</w:t>
      </w:r>
    </w:p>
    <w:p w:rsidR="00113AAE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5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Методические  рекомендации  для  студентов  по  организации  самостоятельной  работы   составлены  на основе рабочей   программы     </w:t>
      </w:r>
      <w:r>
        <w:rPr>
          <w:rFonts w:ascii="Times New Roman" w:hAnsi="Times New Roman" w:cs="Times New Roman"/>
          <w:color w:val="1A1A1A"/>
          <w:sz w:val="24"/>
          <w:szCs w:val="24"/>
        </w:rPr>
        <w:t>междисциплинарного  курса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1A1A1A"/>
          <w:sz w:val="24"/>
          <w:szCs w:val="24"/>
        </w:rPr>
        <w:t>О</w:t>
      </w:r>
      <w:r>
        <w:rPr>
          <w:rFonts w:ascii="Times New Roman" w:hAnsi="Times New Roman" w:cs="Times New Roman"/>
          <w:color w:val="1A1A1A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color w:val="1A1A1A"/>
          <w:sz w:val="24"/>
          <w:szCs w:val="24"/>
        </w:rPr>
        <w:t>НОВЫ  УЧЕБНО-ИССЛЕДОВАТЕЛЬСКОЙ ДЕЯТЕЛЬНОСТИ СТУДЕНТОВ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 основной  профессиональной  образовательной  про</w:t>
      </w:r>
      <w:r w:rsidR="00D165A9">
        <w:rPr>
          <w:rFonts w:ascii="Times New Roman" w:hAnsi="Times New Roman" w:cs="Times New Roman"/>
          <w:color w:val="1A1A1A"/>
          <w:sz w:val="24"/>
          <w:szCs w:val="24"/>
        </w:rPr>
        <w:t>граммы  по  специальности   Педагогика  дополнительного  образования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>.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ab/>
      </w:r>
      <w:r w:rsidRPr="007E0377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  <w:tab/>
      </w:r>
    </w:p>
    <w:p w:rsidR="00113AAE" w:rsidRPr="007E0377" w:rsidRDefault="00113AAE" w:rsidP="00113AA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. </w:t>
      </w:r>
    </w:p>
    <w:p w:rsidR="00113AAE" w:rsidRPr="007E0377" w:rsidRDefault="00113AAE" w:rsidP="00113A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Pr="007E0377" w:rsidRDefault="00113AAE" w:rsidP="00113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Разработчик:    </w:t>
      </w:r>
    </w:p>
    <w:p w:rsidR="00113AAE" w:rsidRPr="007E0377" w:rsidRDefault="00113AAE" w:rsidP="00113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Егорова  Татьяна Юрьевна,  преподаватель 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БПОУ   ВО «Сокольский </w:t>
      </w:r>
      <w:r w:rsidRPr="00D76A35">
        <w:rPr>
          <w:rFonts w:ascii="Times New Roman" w:hAnsi="Times New Roman" w:cs="Times New Roman"/>
          <w:color w:val="1A1A1A"/>
          <w:sz w:val="24"/>
          <w:szCs w:val="24"/>
        </w:rPr>
        <w:t>педагогический</w:t>
      </w:r>
      <w:r w:rsidRPr="007E0377">
        <w:rPr>
          <w:rFonts w:ascii="Times New Roman" w:hAnsi="Times New Roman" w:cs="Times New Roman"/>
          <w:color w:val="1A1A1A"/>
          <w:sz w:val="24"/>
          <w:szCs w:val="24"/>
          <w:u w:val="single"/>
        </w:rPr>
        <w:t xml:space="preserve"> </w:t>
      </w:r>
      <w:r w:rsidRPr="00D76A35">
        <w:rPr>
          <w:rFonts w:ascii="Times New Roman" w:hAnsi="Times New Roman" w:cs="Times New Roman"/>
          <w:color w:val="1A1A1A"/>
          <w:sz w:val="24"/>
          <w:szCs w:val="24"/>
        </w:rPr>
        <w:t>колледж</w:t>
      </w:r>
      <w:r w:rsidRPr="00113AAE">
        <w:rPr>
          <w:rFonts w:ascii="Times New Roman" w:hAnsi="Times New Roman" w:cs="Times New Roman"/>
          <w:color w:val="1A1A1A"/>
          <w:sz w:val="24"/>
          <w:szCs w:val="24"/>
        </w:rPr>
        <w:t>»</w:t>
      </w:r>
    </w:p>
    <w:p w:rsidR="00113AAE" w:rsidRPr="007E0377" w:rsidRDefault="00113AA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kern w:val="3"/>
          <w:sz w:val="24"/>
          <w:szCs w:val="24"/>
        </w:rPr>
      </w:pPr>
    </w:p>
    <w:p w:rsidR="00113AAE" w:rsidRPr="007E0377" w:rsidRDefault="00113AA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tbl>
      <w:tblPr>
        <w:tblW w:w="8028" w:type="dxa"/>
        <w:tblInd w:w="-106" w:type="dxa"/>
        <w:tblLook w:val="01E0" w:firstRow="1" w:lastRow="1" w:firstColumn="1" w:lastColumn="1" w:noHBand="0" w:noVBand="0"/>
      </w:tblPr>
      <w:tblGrid>
        <w:gridCol w:w="8028"/>
      </w:tblGrid>
      <w:tr w:rsidR="00113AAE" w:rsidRPr="006F377D" w:rsidTr="008A785F">
        <w:tc>
          <w:tcPr>
            <w:tcW w:w="8028" w:type="dxa"/>
          </w:tcPr>
          <w:p w:rsidR="00113AAE" w:rsidRPr="006F377D" w:rsidRDefault="00113AA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 w:rsidRPr="006F377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Одобрено на заседании предметно-цикловой комиссии  дисциплин гуманитарного и естественно-научного цикла</w:t>
            </w:r>
          </w:p>
          <w:p w:rsidR="00113AAE" w:rsidRPr="006F377D" w:rsidRDefault="00113AA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6F377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Протокол №_______ от «_____» _________ 20____г.</w:t>
            </w:r>
          </w:p>
          <w:p w:rsidR="00113AAE" w:rsidRPr="006F377D" w:rsidRDefault="00113AA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6F377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Председатель ПЦК _______________________ /______________/</w:t>
            </w:r>
          </w:p>
          <w:p w:rsidR="00113AAE" w:rsidRPr="006F377D" w:rsidRDefault="00113AA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113AAE" w:rsidRPr="006F377D" w:rsidTr="008A785F">
        <w:tc>
          <w:tcPr>
            <w:tcW w:w="8028" w:type="dxa"/>
          </w:tcPr>
          <w:p w:rsidR="00113AAE" w:rsidRPr="006F377D" w:rsidRDefault="00113AA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</w:p>
          <w:p w:rsidR="00113AAE" w:rsidRPr="006F377D" w:rsidRDefault="00113AA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113AAE" w:rsidRPr="006F377D" w:rsidTr="008A785F">
        <w:tc>
          <w:tcPr>
            <w:tcW w:w="8028" w:type="dxa"/>
          </w:tcPr>
          <w:p w:rsidR="00113AAE" w:rsidRPr="006F377D" w:rsidRDefault="00113AA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</w:p>
        </w:tc>
      </w:tr>
    </w:tbl>
    <w:p w:rsidR="00113AAE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>Уважаемый  студент!</w:t>
      </w:r>
    </w:p>
    <w:p w:rsidR="00113AAE" w:rsidRPr="007E0377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Самостоятельная  </w:t>
      </w:r>
      <w:r>
        <w:rPr>
          <w:rFonts w:ascii="Times New Roman" w:hAnsi="Times New Roman" w:cs="Times New Roman"/>
          <w:color w:val="1A1A1A"/>
          <w:sz w:val="24"/>
          <w:szCs w:val="24"/>
        </w:rPr>
        <w:t>работа   по  междисциплинарному  курсу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ОСНОВЫ УЧЕБНО-ИССЛЕДОВАТЕЛЬСКОЙ ДЕЯТЕЛЬНОСТИ СТУДЕНТОВ 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>является   формой  организации  учебной  деятельности  студентов.  Нацелена  на  формирование  общих  и профессиональных  компетенций.</w:t>
      </w:r>
    </w:p>
    <w:p w:rsidR="00113AAE" w:rsidRPr="007E0377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>Внеаудиторная самостоятельная работа  выполняется  без  непосредственной  помощ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и  преподавателя  на  основе  сформированных  ранее  представлений  об  организации  учебной  деятельности.   </w:t>
      </w:r>
    </w:p>
    <w:p w:rsidR="00113AAE" w:rsidRPr="007E0377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>Выполнение  заданий  самостоятельной  работы   поможет  Вам:</w:t>
      </w:r>
    </w:p>
    <w:p w:rsidR="00113AAE" w:rsidRPr="007E0377" w:rsidRDefault="00113AAE" w:rsidP="00113AAE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>расширить, систематизировать  и  закрепить  полученные  теоретические  знания; приобрести  опыт и  развить  умения по</w:t>
      </w:r>
      <w:r>
        <w:rPr>
          <w:rFonts w:ascii="Times New Roman" w:hAnsi="Times New Roman" w:cs="Times New Roman"/>
          <w:color w:val="1A1A1A"/>
          <w:sz w:val="24"/>
          <w:szCs w:val="24"/>
        </w:rPr>
        <w:t>иска  и  получения  информации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>, в т.ч. посредством  использования  информационных  технологий;</w:t>
      </w:r>
    </w:p>
    <w:p w:rsidR="00113AAE" w:rsidRPr="007E0377" w:rsidRDefault="00113AAE" w:rsidP="00113AAE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>сформировать  проектировочные, конструктивные, аналитические, прогностические  умения, необходимые  для  будущей  профессиональной  деятельности;</w:t>
      </w:r>
    </w:p>
    <w:p w:rsidR="00113AAE" w:rsidRPr="007E0377" w:rsidRDefault="00113AAE" w:rsidP="00113AAE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>сформировать  практические  умения  использовать   справочную  и  специальную  литературу  в  учебной, профессиональной  и  социальной  деятельности;</w:t>
      </w:r>
    </w:p>
    <w:p w:rsidR="00113AAE" w:rsidRPr="007E0377" w:rsidRDefault="00113AAE" w:rsidP="00113AAE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>развить  познавательную  способность,  творческую  инициативу, самостоятельность, ответственность  и  организованность;</w:t>
      </w:r>
    </w:p>
    <w:p w:rsidR="00113AAE" w:rsidRPr="007E0377" w:rsidRDefault="00113AAE" w:rsidP="00113AAE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>сформировать  самостоятельность  мышления, способность  к  саморазвитию, самосовершенствованию  и  самореализации;</w:t>
      </w:r>
    </w:p>
    <w:p w:rsidR="00113AAE" w:rsidRPr="007E0377" w:rsidRDefault="00113AAE" w:rsidP="00113AAE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>сформировать  исследовательские  умения.</w:t>
      </w:r>
    </w:p>
    <w:p w:rsidR="00113AAE" w:rsidRPr="007E0377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ind w:firstLine="709"/>
        <w:jc w:val="both"/>
        <w:rPr>
          <w:rStyle w:val="FontStyle44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Выполнение  самостоятельной  работы  по </w:t>
      </w:r>
      <w:r>
        <w:rPr>
          <w:rFonts w:ascii="Times New Roman" w:hAnsi="Times New Roman" w:cs="Times New Roman"/>
          <w:color w:val="1A1A1A"/>
          <w:sz w:val="24"/>
          <w:szCs w:val="24"/>
        </w:rPr>
        <w:t>междисциплинарному  курсу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ОСНОВЫ УЧЕБНО-ИССЛЕДОВАТЕЛЬСКОЙ ДЕЯТЕЛЬНОСТИ СТУДЕНТОВ 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A1A1A"/>
          <w:sz w:val="24"/>
          <w:szCs w:val="24"/>
        </w:rPr>
        <w:t>способствует формированию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  следующих  умений (У), знаний</w:t>
      </w:r>
      <w:r w:rsidRPr="007E0377">
        <w:rPr>
          <w:rStyle w:val="FontStyle44"/>
          <w:color w:val="1A1A1A"/>
          <w:sz w:val="24"/>
          <w:szCs w:val="24"/>
        </w:rPr>
        <w:t xml:space="preserve"> (З, общих (ОК) и  профессио</w:t>
      </w:r>
      <w:r>
        <w:rPr>
          <w:rStyle w:val="FontStyle44"/>
          <w:color w:val="1A1A1A"/>
          <w:sz w:val="24"/>
          <w:szCs w:val="24"/>
        </w:rPr>
        <w:t xml:space="preserve">нальных  компетенций </w:t>
      </w:r>
      <w:r w:rsidRPr="007E0377">
        <w:rPr>
          <w:rStyle w:val="FontStyle44"/>
          <w:color w:val="1A1A1A"/>
          <w:sz w:val="24"/>
          <w:szCs w:val="24"/>
        </w:rPr>
        <w:t xml:space="preserve">   (ПК):</w:t>
      </w:r>
    </w:p>
    <w:p w:rsidR="00113AAE" w:rsidRDefault="00113AAE" w:rsidP="00113AAE">
      <w:pPr>
        <w:spacing w:after="0" w:line="240" w:lineRule="auto"/>
        <w:ind w:firstLine="312"/>
        <w:jc w:val="both"/>
        <w:rPr>
          <w:rStyle w:val="FontStyle44"/>
          <w:i/>
          <w:iCs/>
          <w:color w:val="1E1E12"/>
        </w:rPr>
      </w:pPr>
      <w:r>
        <w:rPr>
          <w:rStyle w:val="FontStyle44"/>
          <w:i/>
          <w:iCs/>
          <w:color w:val="1E1E12"/>
        </w:rPr>
        <w:t>Общие  компетенции (ОК):</w:t>
      </w:r>
    </w:p>
    <w:p w:rsidR="00113AAE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  <w:color w:val="1E1E12"/>
          <w:sz w:val="24"/>
          <w:szCs w:val="24"/>
        </w:rPr>
        <w:t>ОК1. Понимать  сущность  и  социальную  значимость  своей  будущей  профессии, проявлять  к  ней  устойчивый  интерес.</w:t>
      </w:r>
    </w:p>
    <w:p w:rsidR="00113AAE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ОК2. Организовывать  собственную  деятельность, определять  методы  решения  профессиональных  задач, оценивать  их  эффективность  и  качество.</w:t>
      </w:r>
    </w:p>
    <w:p w:rsidR="00113AAE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A776EA">
        <w:rPr>
          <w:rFonts w:ascii="Times New Roman" w:hAnsi="Times New Roman" w:cs="Times New Roman"/>
          <w:color w:val="1E1E12"/>
          <w:sz w:val="24"/>
          <w:szCs w:val="24"/>
        </w:rPr>
        <w:t>ОК 7</w:t>
      </w:r>
      <w:r>
        <w:rPr>
          <w:rFonts w:ascii="Times New Roman" w:hAnsi="Times New Roman" w:cs="Times New Roman"/>
          <w:color w:val="1E1E12"/>
          <w:sz w:val="24"/>
          <w:szCs w:val="24"/>
        </w:rPr>
        <w:t xml:space="preserve">. </w:t>
      </w:r>
      <w:r w:rsidRPr="00A776EA">
        <w:rPr>
          <w:rFonts w:ascii="Times New Roman" w:hAnsi="Times New Roman" w:cs="Times New Roman"/>
          <w:color w:val="1E1E12"/>
          <w:sz w:val="24"/>
          <w:szCs w:val="24"/>
        </w:rPr>
        <w:t>Ставить  цели,  мотивиро</w:t>
      </w:r>
      <w:r>
        <w:rPr>
          <w:rFonts w:ascii="Times New Roman" w:hAnsi="Times New Roman" w:cs="Times New Roman"/>
          <w:color w:val="1E1E12"/>
          <w:sz w:val="24"/>
          <w:szCs w:val="24"/>
        </w:rPr>
        <w:t>вать  деятельность воспитанников, организовывать и контролировать их работу с принятием на себя ответственности  за  качество  образовательного процесса.</w:t>
      </w:r>
    </w:p>
    <w:p w:rsidR="00113AAE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360"/>
        <w:jc w:val="both"/>
        <w:rPr>
          <w:rStyle w:val="FontStyle44"/>
          <w:i/>
          <w:iCs/>
        </w:rPr>
      </w:pPr>
      <w:r>
        <w:rPr>
          <w:rStyle w:val="FontStyle44"/>
          <w:i/>
          <w:iCs/>
          <w:color w:val="1E1E12"/>
        </w:rPr>
        <w:t xml:space="preserve">Умения (У): 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color w:val="1E1E12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У1.Анализировать примерные и вариативные программы дошкольного образования.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У2. Определять цели и задачи, содержание, формы, методы и средства при планировании дошкольного образования воспитанников.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У3.Осуществлять планирование с учетом особенностей возраста, группы, отдельных воспитанников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У4.Определять педагогические проблемы методического характера и находить способы их решения.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У5. Сравнивать эффективность применяемых методов дошкольного образования, выбирать наиболее эффективные образовательные технологии с учетом вида образовательного учреждения и особенностей возраста воспитанников.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У6. Адаптировать и применять имеющиеся методические разработки.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У7. Создавать в группе предметно-развивающую среду, соответствующую возрасту, целям и задачам дошкольного образования.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lastRenderedPageBreak/>
        <w:t>У8.С помощью руководителя определять цели, задачи, планировать исследовательскую и проектную деятельность в области дошкольного образования;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У9. Использовать методы и методики педагогического исследования и проектирования, подобранные совместно с руководителем.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У10. Оформлять результаты исследовательской и проектной работы.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У11. Определять пути самосовершенствования педагогического мастерства.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E1E12"/>
          <w:sz w:val="24"/>
          <w:szCs w:val="24"/>
        </w:rPr>
      </w:pP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E1E1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E1E12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color w:val="1E1E12"/>
          <w:sz w:val="24"/>
          <w:szCs w:val="24"/>
        </w:rPr>
        <w:t>Знания (З):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З1. Концептуальные основы и содержание примерных и вариативных программ дошкольного образования.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З2. Теоретические основы планирования педагогического процесса в дошкольном образовании.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З3. Особенности современных подходов и педагогических технологий дошкольного образования.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З4. Педагогические, гигиенические, специальные требования к созданию предметно- развивающей среды.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З5. Источники, способы обобщения, представления и распространения педагогического опыта.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З6. Логику подготовки и требования к устному выступлению, отчету, реферированию, конспектированию;</w:t>
      </w:r>
    </w:p>
    <w:p w:rsidR="00113AAE" w:rsidRDefault="00113AA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З7.Основы организации опытно- экспериментальной работы в сфере образования.</w:t>
      </w:r>
    </w:p>
    <w:p w:rsidR="00113AAE" w:rsidRDefault="00113AAE" w:rsidP="00113AAE">
      <w:pPr>
        <w:tabs>
          <w:tab w:val="left" w:pos="460"/>
          <w:tab w:val="left" w:pos="3700"/>
        </w:tabs>
        <w:spacing w:after="0" w:line="24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44"/>
        </w:rPr>
      </w:pPr>
    </w:p>
    <w:p w:rsidR="00113AAE" w:rsidRDefault="00113AAE" w:rsidP="00113AAE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color w:val="1E1E12"/>
          <w:sz w:val="24"/>
          <w:szCs w:val="24"/>
        </w:rPr>
      </w:pPr>
      <w:r w:rsidRPr="00D165A9">
        <w:rPr>
          <w:rFonts w:ascii="Times New Roman" w:hAnsi="Times New Roman" w:cs="Times New Roman"/>
          <w:i/>
          <w:color w:val="1E1E12"/>
          <w:sz w:val="24"/>
          <w:szCs w:val="24"/>
        </w:rPr>
        <w:t>П</w:t>
      </w:r>
      <w:r w:rsidRPr="00D165A9">
        <w:rPr>
          <w:rFonts w:ascii="Times New Roman" w:hAnsi="Times New Roman" w:cs="Times New Roman"/>
          <w:i/>
          <w:iCs/>
          <w:color w:val="1E1E12"/>
          <w:sz w:val="24"/>
          <w:szCs w:val="24"/>
        </w:rPr>
        <w:t>рофессион</w:t>
      </w:r>
      <w:r>
        <w:rPr>
          <w:rFonts w:ascii="Times New Roman" w:hAnsi="Times New Roman" w:cs="Times New Roman"/>
          <w:i/>
          <w:iCs/>
          <w:color w:val="1E1E12"/>
          <w:sz w:val="24"/>
          <w:szCs w:val="24"/>
        </w:rPr>
        <w:t>альные  компетенции (ПК):</w:t>
      </w:r>
    </w:p>
    <w:p w:rsidR="00D165A9" w:rsidRDefault="00D165A9" w:rsidP="00113AAE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color w:val="1E1E12"/>
          <w:sz w:val="24"/>
          <w:szCs w:val="24"/>
        </w:rPr>
      </w:pPr>
    </w:p>
    <w:p w:rsidR="00D165A9" w:rsidRPr="00D165A9" w:rsidRDefault="00D165A9" w:rsidP="00113AA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D165A9">
        <w:rPr>
          <w:rFonts w:ascii="Times New Roman" w:hAnsi="Times New Roman" w:cs="Times New Roman"/>
          <w:sz w:val="24"/>
          <w:szCs w:val="24"/>
        </w:rPr>
        <w:t>ПК 3.3.</w:t>
      </w:r>
      <w:r w:rsidRPr="00D165A9">
        <w:rPr>
          <w:rFonts w:ascii="Times New Roman" w:hAnsi="Times New Roman" w:cs="Times New Roman"/>
          <w:color w:val="1E1E12"/>
          <w:sz w:val="24"/>
          <w:szCs w:val="24"/>
        </w:rPr>
        <w:t xml:space="preserve"> </w:t>
      </w:r>
      <w:r w:rsidRPr="00D165A9">
        <w:rPr>
          <w:rFonts w:ascii="Times New Roman" w:eastAsia="Times New Roman" w:hAnsi="Times New Roman" w:cs="Times New Roman"/>
          <w:color w:val="1E1E12"/>
          <w:sz w:val="24"/>
          <w:szCs w:val="24"/>
        </w:rPr>
        <w:t>Систематизировать и оценивать педагогический опыт и образовательные технологии в области дополнительного образования на основе изучения профессиональной литературы, самоанализа и анализа деятельности других педагогов.</w:t>
      </w:r>
    </w:p>
    <w:p w:rsidR="00D165A9" w:rsidRPr="00D165A9" w:rsidRDefault="00D165A9" w:rsidP="00113AA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D165A9">
        <w:rPr>
          <w:rFonts w:ascii="Times New Roman" w:hAnsi="Times New Roman" w:cs="Times New Roman"/>
          <w:color w:val="1E1E12"/>
          <w:sz w:val="24"/>
          <w:szCs w:val="24"/>
        </w:rPr>
        <w:t xml:space="preserve">ПК 3.4. </w:t>
      </w:r>
      <w:r w:rsidRPr="00D165A9">
        <w:rPr>
          <w:rFonts w:ascii="Times New Roman" w:eastAsia="Times New Roman" w:hAnsi="Times New Roman" w:cs="Times New Roman"/>
          <w:color w:val="1E1E12"/>
          <w:sz w:val="24"/>
          <w:szCs w:val="24"/>
        </w:rPr>
        <w:t>Оформлять педагогические разработки в виде отчетов, рефератов, выступлений.</w:t>
      </w:r>
    </w:p>
    <w:p w:rsidR="00D165A9" w:rsidRPr="00D165A9" w:rsidRDefault="00D165A9" w:rsidP="00113AA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65A9">
        <w:rPr>
          <w:rFonts w:ascii="Times New Roman" w:hAnsi="Times New Roman" w:cs="Times New Roman"/>
          <w:color w:val="1E1E12"/>
          <w:sz w:val="24"/>
          <w:szCs w:val="24"/>
        </w:rPr>
        <w:t xml:space="preserve">ПК 3.5. </w:t>
      </w:r>
      <w:r w:rsidRPr="00D165A9">
        <w:rPr>
          <w:rFonts w:ascii="Times New Roman" w:eastAsia="Times New Roman" w:hAnsi="Times New Roman" w:cs="Times New Roman"/>
          <w:color w:val="1E1E12"/>
          <w:sz w:val="24"/>
          <w:szCs w:val="24"/>
        </w:rPr>
        <w:t>Участвовать в исследовательской и проектной деятельности в области дополнительного образования детей.</w:t>
      </w:r>
    </w:p>
    <w:p w:rsidR="00D165A9" w:rsidRDefault="00D165A9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В  «Методических  рекомендациях»  представлены  виды  самостоятельной  работы  по  темам, даны  методические  указания  к 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 их</w:t>
      </w:r>
      <w:r w:rsidRPr="007E0377">
        <w:rPr>
          <w:rFonts w:ascii="Times New Roman" w:hAnsi="Times New Roman" w:cs="Times New Roman"/>
          <w:color w:val="1A1A1A"/>
          <w:sz w:val="24"/>
          <w:szCs w:val="24"/>
        </w:rPr>
        <w:t xml:space="preserve">  выполнению.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  </w:t>
      </w:r>
    </w:p>
    <w:p w:rsidR="00D165A9" w:rsidRPr="007E0377" w:rsidRDefault="00D165A9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D165A9" w:rsidP="00113AAE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>Общее  количество  часов  на  самостоятельную  работу  студента – 34 ч.</w:t>
      </w:r>
    </w:p>
    <w:p w:rsidR="00D165A9" w:rsidRDefault="00D165A9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 w:rsidRPr="007E0377">
        <w:rPr>
          <w:rFonts w:ascii="Times New Roman" w:hAnsi="Times New Roman" w:cs="Times New Roman"/>
          <w:color w:val="1A1A1A"/>
          <w:sz w:val="24"/>
          <w:szCs w:val="24"/>
        </w:rPr>
        <w:t>Желаем  успеха!</w:t>
      </w: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6C1D2D" w:rsidRDefault="00113AAE" w:rsidP="00113AAE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color w:val="1A1A1A"/>
          <w:sz w:val="28"/>
          <w:szCs w:val="28"/>
        </w:rPr>
      </w:pPr>
      <w:r w:rsidRPr="006C1D2D">
        <w:rPr>
          <w:rFonts w:ascii="Times New Roman" w:hAnsi="Times New Roman" w:cs="Times New Roman"/>
          <w:b/>
          <w:bCs/>
          <w:color w:val="1A1A1A"/>
          <w:sz w:val="28"/>
          <w:szCs w:val="28"/>
        </w:rPr>
        <w:t>Виды  организации  самостоятельной  работы  и</w:t>
      </w:r>
    </w:p>
    <w:p w:rsidR="00113AAE" w:rsidRPr="007B07B2" w:rsidRDefault="00113AAE" w:rsidP="00113AAE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1A1A1A"/>
          <w:sz w:val="28"/>
          <w:szCs w:val="28"/>
        </w:rPr>
      </w:pPr>
      <w:r w:rsidRPr="007B07B2">
        <w:rPr>
          <w:rFonts w:ascii="Times New Roman" w:hAnsi="Times New Roman" w:cs="Times New Roman"/>
          <w:b/>
          <w:bCs/>
          <w:color w:val="1A1A1A"/>
          <w:sz w:val="28"/>
          <w:szCs w:val="28"/>
        </w:rPr>
        <w:t>методические  рекомендации  к   её  выполнению</w:t>
      </w:r>
    </w:p>
    <w:p w:rsidR="00113AAE" w:rsidRDefault="00113AAE" w:rsidP="00113AAE">
      <w:pPr>
        <w:spacing w:after="0" w:line="240" w:lineRule="auto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5169BF" w:rsidRDefault="00113AAE" w:rsidP="005169B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A1A1A"/>
          <w:sz w:val="24"/>
          <w:szCs w:val="24"/>
        </w:rPr>
        <w:tab/>
      </w:r>
      <w:r w:rsidR="005169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Подготовка  к  практическим  заняти</w:t>
      </w:r>
      <w:r w:rsidR="00D165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ям  по  предложенным  вопросам </w:t>
      </w:r>
    </w:p>
    <w:p w:rsidR="005169BF" w:rsidRDefault="005169BF" w:rsidP="005169B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69BF" w:rsidRDefault="005169BF" w:rsidP="005169B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69BF" w:rsidRPr="00204456" w:rsidRDefault="005169BF" w:rsidP="005169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Практические занятия способствуют формированию </w:t>
      </w:r>
      <w:r w:rsidRPr="00204456">
        <w:rPr>
          <w:rFonts w:ascii="Times New Roman" w:hAnsi="Times New Roman" w:cs="Times New Roman"/>
          <w:sz w:val="24"/>
          <w:szCs w:val="24"/>
        </w:rPr>
        <w:t>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дискуссии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169BF" w:rsidRDefault="005169BF" w:rsidP="00516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04456">
        <w:rPr>
          <w:rFonts w:ascii="Times New Roman" w:hAnsi="Times New Roman" w:cs="Times New Roman"/>
          <w:sz w:val="24"/>
          <w:szCs w:val="24"/>
        </w:rPr>
        <w:t xml:space="preserve">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познавательного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воспитательного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 xml:space="preserve">характера Цель такой формы обучения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04456">
        <w:rPr>
          <w:rFonts w:ascii="Times New Roman" w:hAnsi="Times New Roman" w:cs="Times New Roman"/>
          <w:sz w:val="24"/>
          <w:szCs w:val="24"/>
        </w:rPr>
        <w:t xml:space="preserve"> углубленное изучение дисциплины закрепление пройденного материала овладение методологией научного </w:t>
      </w:r>
      <w:r>
        <w:rPr>
          <w:rFonts w:ascii="Times New Roman" w:hAnsi="Times New Roman" w:cs="Times New Roman"/>
          <w:sz w:val="24"/>
          <w:szCs w:val="24"/>
        </w:rPr>
        <w:t xml:space="preserve">знания.  На занятиях можно </w:t>
      </w:r>
      <w:r w:rsidRPr="00204456">
        <w:rPr>
          <w:rFonts w:ascii="Times New Roman" w:hAnsi="Times New Roman" w:cs="Times New Roman"/>
          <w:sz w:val="24"/>
          <w:szCs w:val="24"/>
        </w:rPr>
        <w:t xml:space="preserve"> проследить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4456">
        <w:rPr>
          <w:rFonts w:ascii="Times New Roman" w:hAnsi="Times New Roman" w:cs="Times New Roman"/>
          <w:sz w:val="24"/>
          <w:szCs w:val="24"/>
        </w:rPr>
        <w:t xml:space="preserve"> как усвоен материал</w:t>
      </w:r>
      <w:r>
        <w:rPr>
          <w:rFonts w:ascii="Times New Roman" w:hAnsi="Times New Roman" w:cs="Times New Roman"/>
          <w:sz w:val="24"/>
          <w:szCs w:val="24"/>
        </w:rPr>
        <w:t xml:space="preserve">, какие вопросы </w:t>
      </w:r>
      <w:r w:rsidRPr="00204456">
        <w:rPr>
          <w:rFonts w:ascii="Times New Roman" w:hAnsi="Times New Roman" w:cs="Times New Roman"/>
          <w:sz w:val="24"/>
          <w:szCs w:val="24"/>
        </w:rPr>
        <w:t>появились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044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9BF" w:rsidRPr="00204456" w:rsidRDefault="005169BF" w:rsidP="00516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с</w:t>
      </w:r>
      <w:r w:rsidRPr="00204456">
        <w:rPr>
          <w:rFonts w:ascii="Times New Roman" w:hAnsi="Times New Roman" w:cs="Times New Roman"/>
          <w:sz w:val="24"/>
          <w:szCs w:val="24"/>
        </w:rPr>
        <w:t>тудентов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04456">
        <w:rPr>
          <w:rFonts w:ascii="Times New Roman" w:hAnsi="Times New Roman" w:cs="Times New Roman"/>
          <w:sz w:val="24"/>
          <w:szCs w:val="24"/>
        </w:rPr>
        <w:t>главная задача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состоит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456">
        <w:rPr>
          <w:rFonts w:ascii="Times New Roman" w:hAnsi="Times New Roman" w:cs="Times New Roman"/>
          <w:sz w:val="24"/>
          <w:szCs w:val="24"/>
        </w:rPr>
        <w:t>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усвоить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содержание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материала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темы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4456">
        <w:rPr>
          <w:rFonts w:ascii="Times New Roman" w:hAnsi="Times New Roman" w:cs="Times New Roman"/>
          <w:sz w:val="24"/>
          <w:szCs w:val="24"/>
        </w:rPr>
        <w:t xml:space="preserve"> которая выносится на обсуждение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4456">
        <w:rPr>
          <w:rFonts w:ascii="Times New Roman" w:hAnsi="Times New Roman" w:cs="Times New Roman"/>
          <w:sz w:val="24"/>
          <w:szCs w:val="24"/>
        </w:rPr>
        <w:t xml:space="preserve"> подготовиться к выступлению и дискуссии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044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9BF" w:rsidRPr="00204456" w:rsidRDefault="005169BF" w:rsidP="00516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04456">
        <w:rPr>
          <w:rFonts w:ascii="Times New Roman" w:hAnsi="Times New Roman" w:cs="Times New Roman"/>
          <w:sz w:val="24"/>
          <w:szCs w:val="24"/>
        </w:rPr>
        <w:t>ребования</w:t>
      </w:r>
      <w:r>
        <w:rPr>
          <w:rFonts w:ascii="Times New Roman" w:hAnsi="Times New Roman" w:cs="Times New Roman"/>
          <w:sz w:val="24"/>
          <w:szCs w:val="24"/>
        </w:rPr>
        <w:t xml:space="preserve"> к  сообщениям студентов:  </w:t>
      </w:r>
    </w:p>
    <w:p w:rsidR="005169BF" w:rsidRDefault="005169BF" w:rsidP="00516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04456">
        <w:rPr>
          <w:rFonts w:ascii="Times New Roman" w:hAnsi="Times New Roman" w:cs="Times New Roman"/>
          <w:sz w:val="24"/>
          <w:szCs w:val="24"/>
        </w:rPr>
        <w:t>раскрытие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сущности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проблемы - методологическое значение для научной профессиональной и практической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69BF" w:rsidRDefault="005169BF" w:rsidP="00516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04456">
        <w:rPr>
          <w:rFonts w:ascii="Times New Roman" w:hAnsi="Times New Roman" w:cs="Times New Roman"/>
          <w:sz w:val="24"/>
          <w:szCs w:val="24"/>
        </w:rPr>
        <w:t>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</w:t>
      </w:r>
      <w:r>
        <w:rPr>
          <w:rFonts w:ascii="Times New Roman" w:hAnsi="Times New Roman" w:cs="Times New Roman"/>
          <w:sz w:val="24"/>
          <w:szCs w:val="24"/>
        </w:rPr>
        <w:t xml:space="preserve">, умение </w:t>
      </w:r>
      <w:r w:rsidRPr="00204456">
        <w:rPr>
          <w:rFonts w:ascii="Times New Roman" w:hAnsi="Times New Roman" w:cs="Times New Roman"/>
          <w:sz w:val="24"/>
          <w:szCs w:val="24"/>
        </w:rPr>
        <w:t>отбирать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наиболее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существенные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них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69BF" w:rsidRDefault="005169BF" w:rsidP="00516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456">
        <w:rPr>
          <w:rFonts w:ascii="Times New Roman" w:hAnsi="Times New Roman" w:cs="Times New Roman"/>
          <w:sz w:val="24"/>
          <w:szCs w:val="24"/>
        </w:rPr>
        <w:t xml:space="preserve"> Выступление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4456">
        <w:rPr>
          <w:rFonts w:ascii="Times New Roman" w:hAnsi="Times New Roman" w:cs="Times New Roman"/>
          <w:sz w:val="24"/>
          <w:szCs w:val="24"/>
        </w:rPr>
        <w:t>студента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должно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соответствовать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требованиям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логики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04456">
        <w:rPr>
          <w:rFonts w:ascii="Times New Roman" w:hAnsi="Times New Roman" w:cs="Times New Roman"/>
          <w:sz w:val="24"/>
          <w:szCs w:val="24"/>
        </w:rPr>
        <w:t>Четкое вычленение излагаемой проблемы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4456">
        <w:rPr>
          <w:rFonts w:ascii="Times New Roman" w:hAnsi="Times New Roman" w:cs="Times New Roman"/>
          <w:sz w:val="24"/>
          <w:szCs w:val="24"/>
        </w:rPr>
        <w:t xml:space="preserve"> ее точная формулировка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4456">
        <w:rPr>
          <w:rFonts w:ascii="Times New Roman" w:hAnsi="Times New Roman" w:cs="Times New Roman"/>
          <w:sz w:val="24"/>
          <w:szCs w:val="24"/>
        </w:rPr>
        <w:t xml:space="preserve"> неукоснительная последовательность аргументации именно данной проблемы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неоправданных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отступлений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обоснования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4456">
        <w:rPr>
          <w:rFonts w:ascii="Times New Roman" w:hAnsi="Times New Roman" w:cs="Times New Roman"/>
          <w:sz w:val="24"/>
          <w:szCs w:val="24"/>
        </w:rPr>
        <w:t xml:space="preserve"> безусловная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доказательность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4456">
        <w:rPr>
          <w:rFonts w:ascii="Times New Roman" w:hAnsi="Times New Roman" w:cs="Times New Roman"/>
          <w:sz w:val="24"/>
          <w:szCs w:val="24"/>
        </w:rPr>
        <w:t xml:space="preserve"> непротиворечивость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полнота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аргументации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456">
        <w:rPr>
          <w:rFonts w:ascii="Times New Roman" w:hAnsi="Times New Roman" w:cs="Times New Roman"/>
          <w:sz w:val="24"/>
          <w:szCs w:val="24"/>
        </w:rPr>
        <w:t>правильное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содержательное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понятий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4456">
        <w:rPr>
          <w:rFonts w:ascii="Times New Roman" w:hAnsi="Times New Roman" w:cs="Times New Roman"/>
          <w:sz w:val="24"/>
          <w:szCs w:val="24"/>
        </w:rPr>
        <w:t>терминов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044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169BF" w:rsidRDefault="005169BF" w:rsidP="00516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3F3" w:rsidRPr="00F253F3" w:rsidRDefault="00F253F3" w:rsidP="00F25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  <w:r w:rsidRPr="00F253F3">
        <w:rPr>
          <w:rFonts w:ascii="Times New Roman" w:hAnsi="Times New Roman" w:cs="Times New Roman"/>
          <w:b/>
          <w:bCs/>
          <w:color w:val="1A1A1A"/>
          <w:sz w:val="24"/>
          <w:szCs w:val="24"/>
        </w:rPr>
        <w:t xml:space="preserve">Тема </w:t>
      </w:r>
      <w:r w:rsidRPr="00F253F3">
        <w:rPr>
          <w:rFonts w:ascii="Times New Roman" w:hAnsi="Times New Roman" w:cs="Times New Roman"/>
          <w:b/>
          <w:bCs/>
          <w:color w:val="1E1E12"/>
        </w:rPr>
        <w:t xml:space="preserve"> 2.2. </w:t>
      </w:r>
      <w:r w:rsidRPr="00F253F3">
        <w:rPr>
          <w:rFonts w:ascii="Times New Roman" w:hAnsi="Times New Roman" w:cs="Times New Roman"/>
          <w:b/>
          <w:color w:val="1E1E12"/>
        </w:rPr>
        <w:t>Методологические  основы  психолого-педагогического  исследования</w:t>
      </w:r>
    </w:p>
    <w:p w:rsidR="00F253F3" w:rsidRPr="00F253F3" w:rsidRDefault="00F253F3" w:rsidP="00F25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53F3" w:rsidRPr="00F253F3" w:rsidRDefault="00F253F3" w:rsidP="00F253F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35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Самостоятельная  работа:</w:t>
      </w:r>
      <w:r w:rsidRPr="003535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253F3" w:rsidRDefault="00F253F3" w:rsidP="00F253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1E1E12"/>
          <w:sz w:val="24"/>
          <w:szCs w:val="24"/>
        </w:rPr>
      </w:pPr>
      <w:r w:rsidRPr="00F253F3">
        <w:rPr>
          <w:rFonts w:ascii="Times New Roman" w:hAnsi="Times New Roman" w:cs="Times New Roman"/>
          <w:b/>
          <w:color w:val="1E1E12"/>
          <w:sz w:val="24"/>
          <w:szCs w:val="24"/>
        </w:rPr>
        <w:t>Подготовка  опорного  конспекта «Методологическая  культура  педагога- исследователя».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F64">
        <w:rPr>
          <w:rFonts w:ascii="Times New Roman" w:hAnsi="Times New Roman" w:cs="Times New Roman"/>
        </w:rPr>
        <w:t>Найдите  в  различных  источниках, в  том  числе  в  Интернет-источниках,  материал</w:t>
      </w:r>
      <w:r w:rsidR="0016110E">
        <w:rPr>
          <w:rFonts w:ascii="Times New Roman" w:hAnsi="Times New Roman" w:cs="Times New Roman"/>
        </w:rPr>
        <w:t xml:space="preserve">  о  требованиях  к  методологической  культуре  педагога-исследователя</w:t>
      </w:r>
      <w:r w:rsidRPr="00B14F64">
        <w:rPr>
          <w:rFonts w:ascii="Times New Roman" w:hAnsi="Times New Roman" w:cs="Times New Roman"/>
        </w:rPr>
        <w:t xml:space="preserve">  и  составьте  опорную  схему, воспользовавшись  следующими  методическими  указаниями:</w:t>
      </w:r>
    </w:p>
    <w:p w:rsidR="00901658" w:rsidRPr="00B14F64" w:rsidRDefault="00901658" w:rsidP="00901658">
      <w:pPr>
        <w:spacing w:after="0"/>
        <w:ind w:firstLine="709"/>
        <w:rPr>
          <w:rFonts w:ascii="Times New Roman" w:hAnsi="Times New Roman" w:cs="Times New Roman"/>
          <w:b/>
        </w:rPr>
      </w:pPr>
    </w:p>
    <w:p w:rsidR="00901658" w:rsidRPr="00B14F64" w:rsidRDefault="00901658" w:rsidP="00901658">
      <w:pPr>
        <w:spacing w:after="0"/>
        <w:ind w:firstLine="709"/>
        <w:jc w:val="center"/>
        <w:rPr>
          <w:rFonts w:ascii="Times New Roman" w:hAnsi="Times New Roman" w:cs="Times New Roman"/>
          <w:i/>
        </w:rPr>
      </w:pPr>
      <w:r w:rsidRPr="00B14F64">
        <w:rPr>
          <w:rFonts w:ascii="Times New Roman" w:hAnsi="Times New Roman" w:cs="Times New Roman"/>
          <w:i/>
        </w:rPr>
        <w:t>Работа  с  опорными   схемами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Опорная  схема  представляет  наглядно-образное  видение  словесного  материала. 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По  классификации  опорные  схемы  могут  быть  обобщающими, конкретизирующими, разъясняющими  проблему  или  тему. Обобщающими  чаще  бывают  схемы  по  теории  и  практике  предмета. 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 xml:space="preserve">Алгоритм  самостоятельной  работы  с  опорными  схемами  может  быть  следующим:  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-обратить  внимание  на  название  схемы;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-выявить  ключевые  понятия;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-выявить  по  схеме  критерии  и  показатели, по  которым  группируется  материал;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t>-системно  работать  с  каждым  критерием  и показателем.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</w:rPr>
        <w:lastRenderedPageBreak/>
        <w:t>Итоговым  результатом  использования  опорных  схем  является  умение  самостоятельно  составлять  опорную  схему  любого  изучаемого  материала</w:t>
      </w:r>
    </w:p>
    <w:p w:rsidR="00901658" w:rsidRPr="00B14F64" w:rsidRDefault="00901658" w:rsidP="0090165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 xml:space="preserve">Форма   контроля  самостоятельной  работы: </w:t>
      </w:r>
      <w:r w:rsidRPr="00B14F64">
        <w:rPr>
          <w:rFonts w:ascii="Times New Roman" w:hAnsi="Times New Roman" w:cs="Times New Roman"/>
        </w:rPr>
        <w:t>проверка    схемы.</w:t>
      </w:r>
    </w:p>
    <w:p w:rsidR="00113AAE" w:rsidRPr="007E0377" w:rsidRDefault="00113AAE" w:rsidP="00113AAE">
      <w:pPr>
        <w:spacing w:after="0" w:line="240" w:lineRule="auto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p w:rsidR="00113AAE" w:rsidRPr="00462CBA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  <w:r w:rsidRPr="00462CBA">
        <w:rPr>
          <w:rFonts w:ascii="Times New Roman" w:hAnsi="Times New Roman" w:cs="Times New Roman"/>
          <w:b/>
          <w:bCs/>
          <w:color w:val="1A1A1A"/>
          <w:sz w:val="24"/>
          <w:szCs w:val="24"/>
        </w:rPr>
        <w:t xml:space="preserve">Тема  </w:t>
      </w:r>
      <w:r w:rsidR="00F253F3">
        <w:rPr>
          <w:rFonts w:ascii="Times New Roman" w:hAnsi="Times New Roman" w:cs="Times New Roman"/>
          <w:b/>
          <w:bCs/>
          <w:color w:val="1A1A1A"/>
          <w:sz w:val="24"/>
          <w:szCs w:val="24"/>
        </w:rPr>
        <w:t>2.3.</w:t>
      </w:r>
      <w:r w:rsidRPr="00462C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Категориально-понятийный аппарат  и  структура  исследования</w:t>
      </w:r>
    </w:p>
    <w:p w:rsidR="00113AAE" w:rsidRPr="00462CBA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65A9" w:rsidRPr="00901658" w:rsidRDefault="00113AAE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35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Самостоятельная  работа:</w:t>
      </w:r>
      <w:r w:rsidRPr="003535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165A9" w:rsidRPr="00D165A9" w:rsidRDefault="00D165A9" w:rsidP="00D16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1E1E12"/>
          <w:sz w:val="24"/>
          <w:szCs w:val="24"/>
        </w:rPr>
      </w:pPr>
      <w:r w:rsidRPr="00D165A9">
        <w:rPr>
          <w:rFonts w:ascii="Times New Roman" w:hAnsi="Times New Roman" w:cs="Times New Roman"/>
          <w:b/>
          <w:i/>
          <w:color w:val="1E1E12"/>
          <w:sz w:val="24"/>
          <w:szCs w:val="24"/>
        </w:rPr>
        <w:t>Формулирование  компонентов  методологического  аппарата  исследования  по  заданной  теме.</w:t>
      </w:r>
    </w:p>
    <w:p w:rsidR="00D165A9" w:rsidRPr="00D165A9" w:rsidRDefault="00D165A9" w:rsidP="00D16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1E1E12"/>
          <w:sz w:val="24"/>
          <w:szCs w:val="24"/>
        </w:rPr>
      </w:pPr>
      <w:r w:rsidRPr="00D165A9">
        <w:rPr>
          <w:rFonts w:ascii="Times New Roman" w:hAnsi="Times New Roman" w:cs="Times New Roman"/>
          <w:b/>
          <w:i/>
          <w:color w:val="1E1E12"/>
          <w:sz w:val="24"/>
          <w:szCs w:val="24"/>
        </w:rPr>
        <w:t>Формулирование компонентов методологического аппарата исследовательской работы по  выбранной  теме.</w:t>
      </w:r>
    </w:p>
    <w:p w:rsidR="00D165A9" w:rsidRDefault="00D165A9" w:rsidP="00113A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3AAE" w:rsidRPr="00462CBA" w:rsidRDefault="00113AAE" w:rsidP="00113A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Выполняя  задание, определите </w:t>
      </w:r>
      <w:r w:rsidR="005169BF">
        <w:rPr>
          <w:rFonts w:ascii="Times New Roman" w:hAnsi="Times New Roman" w:cs="Times New Roman"/>
          <w:sz w:val="24"/>
          <w:szCs w:val="24"/>
        </w:rPr>
        <w:t xml:space="preserve"> проблему, на  основе информацио</w:t>
      </w:r>
      <w:r>
        <w:rPr>
          <w:rFonts w:ascii="Times New Roman" w:hAnsi="Times New Roman" w:cs="Times New Roman"/>
          <w:sz w:val="24"/>
          <w:szCs w:val="24"/>
        </w:rPr>
        <w:t>нных  источников  сформулируйте   её  актуальность. Сформулируйте  объект  и  предмет  исследования, цель  и  задачи.</w:t>
      </w:r>
    </w:p>
    <w:p w:rsidR="00113AAE" w:rsidRDefault="00113AAE" w:rsidP="00113AAE">
      <w:pPr>
        <w:spacing w:after="0" w:line="240" w:lineRule="auto"/>
        <w:ind w:firstLine="709"/>
        <w:jc w:val="center"/>
      </w:pPr>
    </w:p>
    <w:p w:rsidR="0016110E" w:rsidRPr="00B14F64" w:rsidRDefault="0016110E" w:rsidP="0016110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 xml:space="preserve">Форма   контроля  самостоятельной  работы: </w:t>
      </w:r>
      <w:r>
        <w:rPr>
          <w:rFonts w:ascii="Times New Roman" w:hAnsi="Times New Roman" w:cs="Times New Roman"/>
        </w:rPr>
        <w:t>проверка    формулировок компонентов  аппарата  исследования.</w:t>
      </w:r>
      <w:r w:rsidRPr="00B14F64">
        <w:rPr>
          <w:rFonts w:ascii="Times New Roman" w:hAnsi="Times New Roman" w:cs="Times New Roman"/>
        </w:rPr>
        <w:t>.</w:t>
      </w:r>
    </w:p>
    <w:p w:rsidR="00113AAE" w:rsidRDefault="00113AAE" w:rsidP="00113AAE">
      <w:pPr>
        <w:spacing w:after="0" w:line="240" w:lineRule="auto"/>
        <w:ind w:firstLine="709"/>
        <w:jc w:val="center"/>
      </w:pPr>
    </w:p>
    <w:p w:rsidR="00113AAE" w:rsidRPr="00462CBA" w:rsidRDefault="00477B65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F253F3">
        <w:rPr>
          <w:rFonts w:ascii="Times New Roman" w:hAnsi="Times New Roman" w:cs="Times New Roman"/>
          <w:b/>
          <w:bCs/>
          <w:sz w:val="24"/>
          <w:szCs w:val="24"/>
        </w:rPr>
        <w:t xml:space="preserve">2.4. </w:t>
      </w:r>
      <w:r w:rsidR="00113AAE" w:rsidRPr="00462C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Технология  работы  с  информационными  источниками</w:t>
      </w:r>
    </w:p>
    <w:p w:rsidR="00113AAE" w:rsidRPr="00462CBA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13AAE" w:rsidRPr="0035355B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35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Самостоятельная  работа:</w:t>
      </w:r>
      <w:r w:rsidRPr="003535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77B65" w:rsidRPr="00477B65" w:rsidRDefault="00477B65" w:rsidP="00477B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1E1E12"/>
          <w:sz w:val="24"/>
          <w:szCs w:val="24"/>
        </w:rPr>
      </w:pPr>
      <w:r w:rsidRPr="00477B65">
        <w:rPr>
          <w:rFonts w:ascii="Times New Roman" w:hAnsi="Times New Roman" w:cs="Times New Roman"/>
          <w:b/>
          <w:i/>
          <w:color w:val="1E1E12"/>
          <w:sz w:val="24"/>
          <w:szCs w:val="24"/>
        </w:rPr>
        <w:t>Составление тезисов, конспекта и аннотации на статью из методического журнала.</w:t>
      </w:r>
    </w:p>
    <w:p w:rsidR="00113AAE" w:rsidRPr="0035355B" w:rsidRDefault="00113AAE" w:rsidP="00113AA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13AAE" w:rsidRPr="00D07483" w:rsidRDefault="00113AAE" w:rsidP="00113A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483">
        <w:rPr>
          <w:rFonts w:ascii="Times New Roman" w:hAnsi="Times New Roman" w:cs="Times New Roman"/>
          <w:sz w:val="24"/>
          <w:szCs w:val="24"/>
        </w:rPr>
        <w:t xml:space="preserve">Подберите  статью  из  </w:t>
      </w:r>
      <w:r>
        <w:rPr>
          <w:rFonts w:ascii="Times New Roman" w:hAnsi="Times New Roman" w:cs="Times New Roman"/>
          <w:sz w:val="24"/>
          <w:szCs w:val="24"/>
        </w:rPr>
        <w:t>методического  журнала</w:t>
      </w:r>
      <w:r w:rsidRPr="00D07483">
        <w:rPr>
          <w:rFonts w:ascii="Times New Roman" w:hAnsi="Times New Roman" w:cs="Times New Roman"/>
          <w:sz w:val="24"/>
          <w:szCs w:val="24"/>
        </w:rPr>
        <w:t>, которая  Вас  заинтересует</w:t>
      </w:r>
      <w:r>
        <w:rPr>
          <w:rFonts w:ascii="Times New Roman" w:hAnsi="Times New Roman" w:cs="Times New Roman"/>
          <w:sz w:val="24"/>
          <w:szCs w:val="24"/>
        </w:rPr>
        <w:t xml:space="preserve">  и  соответствует  теме  курсовой  работы.</w:t>
      </w:r>
      <w:r w:rsidRPr="00D07483">
        <w:rPr>
          <w:rFonts w:ascii="Times New Roman" w:hAnsi="Times New Roman" w:cs="Times New Roman"/>
          <w:sz w:val="24"/>
          <w:szCs w:val="24"/>
        </w:rPr>
        <w:t xml:space="preserve"> Запишите  автора, название  статьи, выходные  данные  журнала.</w:t>
      </w:r>
    </w:p>
    <w:p w:rsidR="00113AAE" w:rsidRPr="00D07483" w:rsidRDefault="00113AAE" w:rsidP="00477B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 начале  работы  над  </w:t>
      </w:r>
      <w:r w:rsidR="00477B65">
        <w:rPr>
          <w:rFonts w:ascii="Times New Roman" w:hAnsi="Times New Roman" w:cs="Times New Roman"/>
          <w:sz w:val="24"/>
          <w:szCs w:val="24"/>
        </w:rPr>
        <w:t>тезисами,</w:t>
      </w:r>
      <w:r w:rsidRPr="00D07483">
        <w:rPr>
          <w:rFonts w:ascii="Times New Roman" w:hAnsi="Times New Roman" w:cs="Times New Roman"/>
          <w:sz w:val="24"/>
          <w:szCs w:val="24"/>
        </w:rPr>
        <w:t xml:space="preserve"> конспектом  и  аннотацией, проч</w:t>
      </w:r>
      <w:r w:rsidR="00477B65">
        <w:rPr>
          <w:rFonts w:ascii="Times New Roman" w:hAnsi="Times New Roman" w:cs="Times New Roman"/>
          <w:sz w:val="24"/>
          <w:szCs w:val="24"/>
        </w:rPr>
        <w:t>итайте  следующие  реком</w:t>
      </w:r>
      <w:r>
        <w:rPr>
          <w:rFonts w:ascii="Times New Roman" w:hAnsi="Times New Roman" w:cs="Times New Roman"/>
          <w:sz w:val="24"/>
          <w:szCs w:val="24"/>
        </w:rPr>
        <w:t>ендации.</w:t>
      </w:r>
    </w:p>
    <w:p w:rsidR="00477B65" w:rsidRDefault="00477B65" w:rsidP="00477B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7B65" w:rsidRPr="00477B65" w:rsidRDefault="00477B65" w:rsidP="00477B65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Тезисы –</w:t>
      </w:r>
      <w:r>
        <w:rPr>
          <w:rFonts w:ascii="Times New Roman" w:hAnsi="Times New Roman" w:cs="Times New Roman"/>
          <w:sz w:val="24"/>
          <w:szCs w:val="24"/>
        </w:rPr>
        <w:t>основные  положения  статьи. Для  написания  тезисов  выделите  основные  части  статьи, определите  главные  мысли  в  каждой  части  и  запишите  их.</w:t>
      </w:r>
      <w:r w:rsidRPr="005169B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13AAE" w:rsidRPr="00D07483" w:rsidRDefault="00113AAE" w:rsidP="0047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B65">
        <w:rPr>
          <w:rStyle w:val="a6"/>
          <w:rFonts w:ascii="Times New Roman" w:hAnsi="Times New Roman" w:cs="Times New Roman"/>
          <w:sz w:val="24"/>
          <w:szCs w:val="24"/>
        </w:rPr>
        <w:t>Конспект</w:t>
      </w:r>
      <w:r w:rsidRPr="00D07483">
        <w:rPr>
          <w:rFonts w:ascii="Times New Roman" w:hAnsi="Times New Roman" w:cs="Times New Roman"/>
          <w:sz w:val="24"/>
          <w:szCs w:val="24"/>
        </w:rPr>
        <w:t xml:space="preserve"> –</w:t>
      </w:r>
      <w:r w:rsidRPr="00D0748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D07483">
        <w:rPr>
          <w:rFonts w:ascii="Times New Roman" w:hAnsi="Times New Roman" w:cs="Times New Roman"/>
          <w:sz w:val="24"/>
          <w:szCs w:val="24"/>
        </w:rPr>
        <w:t>это  последовательная  фиксация  информации, отобранной  и   обдуманной  в   процессе  чтения. В  конспекте  важно  отразить:  о  чем  говорится; что  утверждается; как  доказывается.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  <w:i/>
          <w:iCs/>
        </w:rPr>
      </w:pPr>
      <w:r w:rsidRPr="005169BF">
        <w:rPr>
          <w:rFonts w:ascii="Times New Roman" w:hAnsi="Times New Roman"/>
          <w:i/>
          <w:iCs/>
        </w:rPr>
        <w:t>Виды  конспектов: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  <w:i/>
          <w:iCs/>
        </w:rPr>
        <w:t xml:space="preserve">-плановый: </w:t>
      </w:r>
      <w:r w:rsidRPr="005169BF">
        <w:rPr>
          <w:rFonts w:ascii="Times New Roman" w:hAnsi="Times New Roman"/>
        </w:rPr>
        <w:t>составляется  при  помощи  предварительного  плана: каждому  его  пункту  соответствует  определенная  часть  конспекта;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  <w:i/>
          <w:iCs/>
        </w:rPr>
        <w:t xml:space="preserve">-текстуальный: </w:t>
      </w:r>
      <w:r w:rsidRPr="005169BF">
        <w:rPr>
          <w:rFonts w:ascii="Times New Roman" w:hAnsi="Times New Roman"/>
        </w:rPr>
        <w:t>составляется  чаще  всего  из  цитат, которые  связаны  логическими  переходами;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  <w:i/>
          <w:iCs/>
        </w:rPr>
        <w:t xml:space="preserve">-свободный: </w:t>
      </w:r>
      <w:r w:rsidRPr="005169BF">
        <w:rPr>
          <w:rFonts w:ascii="Times New Roman" w:hAnsi="Times New Roman"/>
        </w:rPr>
        <w:t>представляет  собой сочетание  выписок, цитат, иногда  тезисов;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-</w:t>
      </w:r>
      <w:r w:rsidRPr="005169BF">
        <w:rPr>
          <w:rFonts w:ascii="Times New Roman" w:hAnsi="Times New Roman"/>
          <w:i/>
          <w:iCs/>
        </w:rPr>
        <w:t xml:space="preserve">тематический: </w:t>
      </w:r>
      <w:r w:rsidRPr="005169BF">
        <w:rPr>
          <w:rFonts w:ascii="Times New Roman" w:hAnsi="Times New Roman"/>
        </w:rPr>
        <w:t>не  отражает  всего  содержания  текста, отрабатывает  только  определенную  конкретную   тему, отвечает  на  поставленный  вопрос; он  бывает хронологическим (отражает  хронологическую  последовательность  событий  на  фоне  показа  самих  событий), обзорный (раскрывает  конкретную  тему  с  использованием  чаще  всего  нескольких  источников).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Style w:val="a6"/>
          <w:rFonts w:ascii="Times New Roman" w:hAnsi="Times New Roman"/>
        </w:rPr>
        <w:t>Критерии хорошего конспекта:</w:t>
      </w:r>
      <w:r w:rsidRPr="005169BF">
        <w:rPr>
          <w:rFonts w:ascii="Times New Roman" w:hAnsi="Times New Roman"/>
          <w:b/>
          <w:bCs/>
        </w:rPr>
        <w:t xml:space="preserve">  </w:t>
      </w:r>
      <w:r w:rsidRPr="005169BF">
        <w:rPr>
          <w:rFonts w:ascii="Times New Roman" w:hAnsi="Times New Roman"/>
        </w:rPr>
        <w:t xml:space="preserve">краткость,  целенаправленность, аналитичность,  научная корректность; ясность, четкость, понятность. 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В  процессе  работы  над  конспектом  придерживаются  следующих  этапов: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lastRenderedPageBreak/>
        <w:t>- прочитать  материал, разделить  его  на  основные  смысловые  части, выделить  главные  мысли, выводы;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- составить  план-конспект, сформулировать  его  пункты, подпункты  и  определить, что  именно  следует  включить  в  план-конспект  для  раскрытия каждого  из  них;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- основные  положения  изучаемого  материала (тезисы)  последовательно  и  кратко  изложить  своими  словами  или  привести  в  виде  цитат;</w:t>
      </w:r>
    </w:p>
    <w:p w:rsidR="00113AAE" w:rsidRPr="005169BF" w:rsidRDefault="00113AA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- в  конспект  включить  не  только  основные  положения, но  и  обосновывающие  их  доводы, конкретные  факты  и  примеры (без  их  подробного  описания).</w:t>
      </w:r>
    </w:p>
    <w:p w:rsidR="00477B65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9BF">
        <w:rPr>
          <w:rFonts w:ascii="Times New Roman" w:hAnsi="Times New Roman" w:cs="Times New Roman"/>
          <w:sz w:val="24"/>
          <w:szCs w:val="24"/>
        </w:rPr>
        <w:t xml:space="preserve">Конспектировать лучше на одной стороне листа, чтобы потом можно было свободно использовать этот материал: разрезать, вставлять в текст, перекладывать из одной темы в другую.  </w:t>
      </w:r>
    </w:p>
    <w:p w:rsidR="00113AAE" w:rsidRPr="00D07483" w:rsidRDefault="00113AAE" w:rsidP="00113AA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B65">
        <w:rPr>
          <w:rFonts w:ascii="Times New Roman" w:hAnsi="Times New Roman" w:cs="Times New Roman"/>
          <w:b/>
          <w:sz w:val="24"/>
          <w:szCs w:val="24"/>
        </w:rPr>
        <w:t>Аннотация</w:t>
      </w:r>
      <w:r w:rsidRPr="00D074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7483">
        <w:rPr>
          <w:rFonts w:ascii="Times New Roman" w:hAnsi="Times New Roman" w:cs="Times New Roman"/>
          <w:sz w:val="24"/>
          <w:szCs w:val="24"/>
        </w:rPr>
        <w:t>– краткая  информация  о  каком-либо  издании; характеристика  документа, его  части или  группы  документов  с  точки  зрения  назначения, содержания, формы  и  других  особенностей.</w:t>
      </w:r>
    </w:p>
    <w:p w:rsidR="00113AAE" w:rsidRPr="00D07483" w:rsidRDefault="00113AAE" w:rsidP="00113AA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483">
        <w:rPr>
          <w:rFonts w:ascii="Times New Roman" w:hAnsi="Times New Roman" w:cs="Times New Roman"/>
          <w:sz w:val="24"/>
          <w:szCs w:val="24"/>
        </w:rPr>
        <w:t xml:space="preserve">Аннотация  дает  ответ  на  вопрос, о  чем  говорится  в  первичном  документе;   основные  мысли, проблемы, затронутые  автором, его  выводы, предложения.   </w:t>
      </w:r>
    </w:p>
    <w:p w:rsidR="00477B65" w:rsidRDefault="00477B65" w:rsidP="00477B65">
      <w:pPr>
        <w:pStyle w:val="2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16110E" w:rsidRPr="00B14F64" w:rsidRDefault="0016110E" w:rsidP="0016110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 xml:space="preserve">Форма   контроля  самостоятельной  работы: </w:t>
      </w:r>
      <w:r>
        <w:rPr>
          <w:rFonts w:ascii="Times New Roman" w:hAnsi="Times New Roman" w:cs="Times New Roman"/>
        </w:rPr>
        <w:t>проверка    тезисов, конспекта, аннотации.</w:t>
      </w:r>
      <w:r w:rsidRPr="00B14F64">
        <w:rPr>
          <w:rFonts w:ascii="Times New Roman" w:hAnsi="Times New Roman" w:cs="Times New Roman"/>
        </w:rPr>
        <w:t>.</w:t>
      </w:r>
    </w:p>
    <w:p w:rsidR="00113AAE" w:rsidRPr="000A00ED" w:rsidRDefault="00113AAE" w:rsidP="00113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AAE" w:rsidRDefault="00F253F3" w:rsidP="00F253F3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4"/>
          <w:szCs w:val="24"/>
        </w:rPr>
      </w:pPr>
      <w:r w:rsidRPr="00F253F3">
        <w:rPr>
          <w:rFonts w:ascii="Times New Roman" w:hAnsi="Times New Roman" w:cs="Times New Roman"/>
          <w:b/>
          <w:bCs/>
          <w:color w:val="1E1E12"/>
          <w:sz w:val="24"/>
          <w:szCs w:val="24"/>
        </w:rPr>
        <w:t xml:space="preserve">Тема 2.5. </w:t>
      </w:r>
      <w:r w:rsidRPr="00F253F3">
        <w:rPr>
          <w:rFonts w:ascii="Times New Roman" w:hAnsi="Times New Roman" w:cs="Times New Roman"/>
          <w:b/>
          <w:color w:val="1E1E12"/>
          <w:sz w:val="24"/>
          <w:szCs w:val="24"/>
        </w:rPr>
        <w:t>Методы исследования  психолого-педагогических  проблем</w:t>
      </w:r>
    </w:p>
    <w:p w:rsidR="00F253F3" w:rsidRPr="00F253F3" w:rsidRDefault="00F253F3" w:rsidP="00F253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3AAE" w:rsidRPr="0035355B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35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Самостоятельная  работа:</w:t>
      </w:r>
      <w:r w:rsidRPr="003535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13AAE" w:rsidRPr="0035355B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Выбор и обоснование теоретических методов для организации учебно-исследовате</w:t>
      </w:r>
      <w:r w:rsidR="005169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</w:t>
      </w:r>
      <w:r w:rsidR="00477B6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ьской работы по выбранной теме.</w:t>
      </w:r>
    </w:p>
    <w:p w:rsidR="00113AAE" w:rsidRPr="0035355B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Подбор и обоснование  системы  методов </w:t>
      </w:r>
      <w:r w:rsidR="005169B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для с</w:t>
      </w:r>
      <w:r w:rsidR="00477B6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обственного  исследования </w:t>
      </w:r>
    </w:p>
    <w:p w:rsidR="00113AAE" w:rsidRPr="0035355B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Подбор и обоснование выбора системы методов исследования конкретной пс</w:t>
      </w:r>
      <w:r w:rsidR="005169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ихолог</w:t>
      </w:r>
      <w:r w:rsidR="00477B6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о-педагогической проблемы</w:t>
      </w:r>
    </w:p>
    <w:p w:rsidR="00477B65" w:rsidRDefault="00477B65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3AAE" w:rsidRPr="00E946DB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 предполагают  выбор  из  изученных  теоретических  и  эмпирических  методов  исследования   те, которые  соответствуют  выбранной  теме.</w:t>
      </w:r>
    </w:p>
    <w:p w:rsidR="0016110E" w:rsidRPr="00B14F64" w:rsidRDefault="0016110E" w:rsidP="0016110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 xml:space="preserve">Форма   контроля  самостоятельной  работы: </w:t>
      </w:r>
      <w:r>
        <w:rPr>
          <w:rFonts w:ascii="Times New Roman" w:hAnsi="Times New Roman" w:cs="Times New Roman"/>
        </w:rPr>
        <w:t>выступление на практическом занятии.</w:t>
      </w:r>
      <w:r w:rsidRPr="00B14F64">
        <w:rPr>
          <w:rFonts w:ascii="Times New Roman" w:hAnsi="Times New Roman" w:cs="Times New Roman"/>
        </w:rPr>
        <w:t>.</w:t>
      </w:r>
    </w:p>
    <w:p w:rsidR="00113AAE" w:rsidRPr="00E946DB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3AAE" w:rsidRDefault="00113AAE" w:rsidP="00113A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Методические  рекомендации  по  выбору  методов  исследования</w:t>
      </w:r>
    </w:p>
    <w:p w:rsidR="00113AAE" w:rsidRDefault="00113AAE" w:rsidP="00113A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 методов  и  методики</w:t>
      </w:r>
      <w:r w:rsidRPr="00176C57">
        <w:rPr>
          <w:rFonts w:ascii="Times New Roman" w:hAnsi="Times New Roman" w:cs="Times New Roman"/>
          <w:sz w:val="24"/>
          <w:szCs w:val="24"/>
        </w:rPr>
        <w:t xml:space="preserve"> исследования носит ярко выраженный индивидуализиро</w:t>
      </w:r>
      <w:r>
        <w:rPr>
          <w:rFonts w:ascii="Times New Roman" w:hAnsi="Times New Roman" w:cs="Times New Roman"/>
          <w:sz w:val="24"/>
          <w:szCs w:val="24"/>
        </w:rPr>
        <w:softHyphen/>
        <w:t>ванный характер,</w:t>
      </w:r>
      <w:r w:rsidRPr="00176C57">
        <w:rPr>
          <w:rFonts w:ascii="Times New Roman" w:hAnsi="Times New Roman" w:cs="Times New Roman"/>
          <w:sz w:val="24"/>
          <w:szCs w:val="24"/>
        </w:rPr>
        <w:t xml:space="preserve"> не терпит жестко регламе</w:t>
      </w:r>
      <w:r>
        <w:rPr>
          <w:rFonts w:ascii="Times New Roman" w:hAnsi="Times New Roman" w:cs="Times New Roman"/>
          <w:sz w:val="24"/>
          <w:szCs w:val="24"/>
        </w:rPr>
        <w:t>нтированных правил</w:t>
      </w:r>
      <w:r w:rsidRPr="00176C57">
        <w:rPr>
          <w:rFonts w:ascii="Times New Roman" w:hAnsi="Times New Roman" w:cs="Times New Roman"/>
          <w:sz w:val="24"/>
          <w:szCs w:val="24"/>
        </w:rPr>
        <w:t>. И все 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6C57">
        <w:rPr>
          <w:rFonts w:ascii="Times New Roman" w:hAnsi="Times New Roman" w:cs="Times New Roman"/>
          <w:sz w:val="24"/>
          <w:szCs w:val="24"/>
        </w:rPr>
        <w:t xml:space="preserve"> есть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6C57">
        <w:rPr>
          <w:rFonts w:ascii="Times New Roman" w:hAnsi="Times New Roman" w:cs="Times New Roman"/>
          <w:sz w:val="24"/>
          <w:szCs w:val="24"/>
        </w:rPr>
        <w:t xml:space="preserve"> ряд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6C57">
        <w:rPr>
          <w:rFonts w:ascii="Times New Roman" w:hAnsi="Times New Roman" w:cs="Times New Roman"/>
          <w:sz w:val="24"/>
          <w:szCs w:val="24"/>
        </w:rPr>
        <w:t xml:space="preserve"> принципиальных вопросов, </w:t>
      </w:r>
      <w:r>
        <w:rPr>
          <w:rFonts w:ascii="Times New Roman" w:hAnsi="Times New Roman" w:cs="Times New Roman"/>
          <w:sz w:val="24"/>
          <w:szCs w:val="24"/>
        </w:rPr>
        <w:t>кото</w:t>
      </w:r>
      <w:r>
        <w:rPr>
          <w:rFonts w:ascii="Times New Roman" w:hAnsi="Times New Roman" w:cs="Times New Roman"/>
          <w:sz w:val="24"/>
          <w:szCs w:val="24"/>
        </w:rPr>
        <w:softHyphen/>
        <w:t>рые необходимо учитывать.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C57">
        <w:rPr>
          <w:rFonts w:ascii="Times New Roman" w:hAnsi="Times New Roman" w:cs="Times New Roman"/>
          <w:sz w:val="24"/>
          <w:szCs w:val="24"/>
        </w:rPr>
        <w:t>Разработка методики обязательна, так как она дает ответ, каким образом требуется реализо</w:t>
      </w:r>
      <w:r w:rsidRPr="00176C57">
        <w:rPr>
          <w:rFonts w:ascii="Times New Roman" w:hAnsi="Times New Roman" w:cs="Times New Roman"/>
          <w:sz w:val="24"/>
          <w:szCs w:val="24"/>
        </w:rPr>
        <w:softHyphen/>
        <w:t>вать возможности различных методов для достижения поставленной научной цели. Исходя из этого, в исследовании мало выбрать совокупность методов, необходимо их сконструи</w:t>
      </w:r>
      <w:r w:rsidRPr="00176C57">
        <w:rPr>
          <w:rFonts w:ascii="Times New Roman" w:hAnsi="Times New Roman" w:cs="Times New Roman"/>
          <w:sz w:val="24"/>
          <w:szCs w:val="24"/>
        </w:rPr>
        <w:softHyphen/>
        <w:t xml:space="preserve">ровать и привести </w:t>
      </w:r>
      <w:r>
        <w:rPr>
          <w:rFonts w:ascii="Times New Roman" w:hAnsi="Times New Roman" w:cs="Times New Roman"/>
          <w:sz w:val="24"/>
          <w:szCs w:val="24"/>
        </w:rPr>
        <w:t>в систему.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34E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Pr="00176C57">
        <w:rPr>
          <w:rFonts w:ascii="Times New Roman" w:hAnsi="Times New Roman" w:cs="Times New Roman"/>
          <w:i/>
          <w:iCs/>
          <w:sz w:val="24"/>
          <w:szCs w:val="24"/>
        </w:rPr>
        <w:t>етодику исследования</w:t>
      </w:r>
      <w:r w:rsidRPr="00176C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6C57">
        <w:rPr>
          <w:rFonts w:ascii="Times New Roman" w:hAnsi="Times New Roman" w:cs="Times New Roman"/>
          <w:sz w:val="24"/>
          <w:szCs w:val="24"/>
        </w:rPr>
        <w:t>необходимо рассматривать как совокупность приемов и способов исследования, опре</w:t>
      </w:r>
      <w:r w:rsidRPr="00176C57">
        <w:rPr>
          <w:rFonts w:ascii="Times New Roman" w:hAnsi="Times New Roman" w:cs="Times New Roman"/>
          <w:sz w:val="24"/>
          <w:szCs w:val="24"/>
        </w:rPr>
        <w:softHyphen/>
        <w:t xml:space="preserve">деляющих порядок их применения и интерпретацию, полученных с их помощью результатов. 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C57">
        <w:rPr>
          <w:rFonts w:ascii="Times New Roman" w:hAnsi="Times New Roman" w:cs="Times New Roman"/>
          <w:sz w:val="24"/>
          <w:szCs w:val="24"/>
        </w:rPr>
        <w:t>Она зависит от характера объекта изучения, методологии, цели исследования, разработанных методов, общего уровня методов и общей квалификации исс</w:t>
      </w:r>
      <w:r>
        <w:rPr>
          <w:rFonts w:ascii="Times New Roman" w:hAnsi="Times New Roman" w:cs="Times New Roman"/>
          <w:sz w:val="24"/>
          <w:szCs w:val="24"/>
        </w:rPr>
        <w:t>ледователя.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55B">
        <w:rPr>
          <w:rFonts w:ascii="Times New Roman" w:hAnsi="Times New Roman" w:cs="Times New Roman"/>
          <w:sz w:val="24"/>
          <w:szCs w:val="24"/>
        </w:rPr>
        <w:t>Обосновать методику исс</w:t>
      </w:r>
      <w:r>
        <w:rPr>
          <w:rFonts w:ascii="Times New Roman" w:hAnsi="Times New Roman" w:cs="Times New Roman"/>
          <w:sz w:val="24"/>
          <w:szCs w:val="24"/>
        </w:rPr>
        <w:t xml:space="preserve">ледования невозможно </w:t>
      </w:r>
      <w:r w:rsidRPr="0035355B">
        <w:rPr>
          <w:rFonts w:ascii="Times New Roman" w:hAnsi="Times New Roman" w:cs="Times New Roman"/>
          <w:sz w:val="24"/>
          <w:szCs w:val="24"/>
        </w:rPr>
        <w:t xml:space="preserve"> без уяснения, в каких внешних явлениях проявляется изучаемое, каковы показатели, критерии его развития; во-вторых, без соотнесения методов исследования с разнообразными, про</w:t>
      </w:r>
      <w:r w:rsidRPr="0035355B">
        <w:rPr>
          <w:rFonts w:ascii="Times New Roman" w:hAnsi="Times New Roman" w:cs="Times New Roman"/>
          <w:sz w:val="24"/>
          <w:szCs w:val="24"/>
        </w:rPr>
        <w:softHyphen/>
        <w:t>явлениями исследуемого явления.</w:t>
      </w:r>
      <w:r w:rsidRPr="00176C5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76C57">
        <w:rPr>
          <w:rFonts w:ascii="Times New Roman" w:hAnsi="Times New Roman" w:cs="Times New Roman"/>
          <w:sz w:val="24"/>
          <w:szCs w:val="24"/>
        </w:rPr>
        <w:t xml:space="preserve">Только при соблюдении этих условий можно надеяться </w:t>
      </w:r>
      <w:r>
        <w:rPr>
          <w:rFonts w:ascii="Times New Roman" w:hAnsi="Times New Roman" w:cs="Times New Roman"/>
          <w:sz w:val="24"/>
          <w:szCs w:val="24"/>
        </w:rPr>
        <w:t>на достоверные, научные вывод.</w:t>
      </w:r>
    </w:p>
    <w:p w:rsidR="00113AAE" w:rsidRDefault="00113AAE" w:rsidP="00113A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7B65" w:rsidRDefault="00477B65" w:rsidP="00113A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7B65" w:rsidRDefault="00477B65" w:rsidP="00F253F3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 w:rsidRPr="0039040A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Самостоятельная  работа:  </w:t>
      </w:r>
    </w:p>
    <w:p w:rsidR="00477B65" w:rsidRPr="00477B65" w:rsidRDefault="00477B65" w:rsidP="00F253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1E1E12"/>
          <w:sz w:val="24"/>
          <w:szCs w:val="24"/>
        </w:rPr>
      </w:pPr>
      <w:r w:rsidRPr="00477B65">
        <w:rPr>
          <w:rFonts w:ascii="Times New Roman" w:hAnsi="Times New Roman" w:cs="Times New Roman"/>
          <w:b/>
          <w:i/>
          <w:color w:val="1E1E12"/>
          <w:sz w:val="24"/>
          <w:szCs w:val="24"/>
        </w:rPr>
        <w:t>Разработка  программы  опытно-практической  работы  по  выбранной  теме.</w:t>
      </w:r>
    </w:p>
    <w:p w:rsidR="00477B65" w:rsidRPr="0039040A" w:rsidRDefault="00477B65" w:rsidP="00F253F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904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Разработка  программы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опытно-эксперименталь</w:t>
      </w:r>
      <w:r w:rsidRPr="003904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ной  работы  по  определённой  проблеме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77B65" w:rsidRDefault="00477B65" w:rsidP="00477B65">
      <w:pPr>
        <w:spacing w:after="0" w:line="240" w:lineRule="auto"/>
        <w:ind w:firstLine="709"/>
        <w:jc w:val="center"/>
      </w:pPr>
    </w:p>
    <w:p w:rsidR="00477B65" w:rsidRDefault="00477B65" w:rsidP="0047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40A">
        <w:rPr>
          <w:rFonts w:ascii="Times New Roman" w:hAnsi="Times New Roman" w:cs="Times New Roman"/>
          <w:sz w:val="24"/>
          <w:szCs w:val="24"/>
        </w:rPr>
        <w:t xml:space="preserve">При  </w:t>
      </w:r>
      <w:r>
        <w:rPr>
          <w:rFonts w:ascii="Times New Roman" w:hAnsi="Times New Roman" w:cs="Times New Roman"/>
          <w:sz w:val="24"/>
          <w:szCs w:val="24"/>
        </w:rPr>
        <w:t xml:space="preserve">подготовке  задания  следует  обратить  внимание, что  организация </w:t>
      </w:r>
      <w:r w:rsidR="00F253F3">
        <w:rPr>
          <w:rFonts w:ascii="Times New Roman" w:hAnsi="Times New Roman" w:cs="Times New Roman"/>
          <w:sz w:val="24"/>
          <w:szCs w:val="24"/>
        </w:rPr>
        <w:t xml:space="preserve">опытно-практической  или </w:t>
      </w:r>
      <w:r>
        <w:rPr>
          <w:rFonts w:ascii="Times New Roman" w:hAnsi="Times New Roman" w:cs="Times New Roman"/>
          <w:sz w:val="24"/>
          <w:szCs w:val="24"/>
        </w:rPr>
        <w:t xml:space="preserve"> опытно-экспериментальной  работы  состоит  из  следующих  этапов:</w:t>
      </w:r>
    </w:p>
    <w:p w:rsidR="00477B65" w:rsidRDefault="00477B65" w:rsidP="0047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диагностический  этап – выявляется  проблема  и обосновывается  её  актуальность;</w:t>
      </w:r>
      <w:r w:rsidR="00F253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B65" w:rsidRDefault="00477B65" w:rsidP="0047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прогностический этап – разрабатывается  развёрнутая  программа</w:t>
      </w:r>
      <w:r w:rsidR="00F253F3">
        <w:rPr>
          <w:rFonts w:ascii="Times New Roman" w:hAnsi="Times New Roman" w:cs="Times New Roman"/>
          <w:sz w:val="24"/>
          <w:szCs w:val="24"/>
        </w:rPr>
        <w:t xml:space="preserve">  опытно-практической  работы  или</w:t>
      </w:r>
      <w:r>
        <w:rPr>
          <w:rFonts w:ascii="Times New Roman" w:hAnsi="Times New Roman" w:cs="Times New Roman"/>
          <w:sz w:val="24"/>
          <w:szCs w:val="24"/>
        </w:rPr>
        <w:t xml:space="preserve">  эксперимента: задаётся цель  исследования, конкретизируются  задачи, формулируется  рабочая гипотеза, прогнозируются  ожидаемые  результаты;</w:t>
      </w:r>
    </w:p>
    <w:p w:rsidR="00477B65" w:rsidRDefault="00477B65" w:rsidP="0047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организационный  этап – осуществляется  методическое  обеспечение  и  подбор  экспериментальных  и  контрольных  объектов;</w:t>
      </w:r>
    </w:p>
    <w:p w:rsidR="00477B65" w:rsidRDefault="00477B65" w:rsidP="0047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практически</w:t>
      </w:r>
      <w:r w:rsidR="00F253F3">
        <w:rPr>
          <w:rFonts w:ascii="Times New Roman" w:hAnsi="Times New Roman" w:cs="Times New Roman"/>
          <w:sz w:val="24"/>
          <w:szCs w:val="24"/>
        </w:rPr>
        <w:t>й  этап – проводятся  начальное  диагностическое  исследование  или  констатирующий  этап  эксперимента</w:t>
      </w:r>
      <w:r>
        <w:rPr>
          <w:rFonts w:ascii="Times New Roman" w:hAnsi="Times New Roman" w:cs="Times New Roman"/>
          <w:sz w:val="24"/>
          <w:szCs w:val="24"/>
        </w:rPr>
        <w:t xml:space="preserve">; определяются  контрольная  и  экспериментальная  группы; организуется  формирующая   работа  с  детьми  по  выбранной  проблеме; на  основе  данных  </w:t>
      </w:r>
      <w:r w:rsidR="00F253F3">
        <w:rPr>
          <w:rFonts w:ascii="Times New Roman" w:hAnsi="Times New Roman" w:cs="Times New Roman"/>
          <w:sz w:val="24"/>
          <w:szCs w:val="24"/>
        </w:rPr>
        <w:t xml:space="preserve">повторного  диагностического  исследования  или </w:t>
      </w:r>
      <w:r>
        <w:rPr>
          <w:rFonts w:ascii="Times New Roman" w:hAnsi="Times New Roman" w:cs="Times New Roman"/>
          <w:sz w:val="24"/>
          <w:szCs w:val="24"/>
        </w:rPr>
        <w:t xml:space="preserve">контрольных  срезов  в  контрольной и  экспериментальной  группах  анализируются  результаты проведённой  работы; </w:t>
      </w:r>
    </w:p>
    <w:p w:rsidR="00477B65" w:rsidRPr="0039040A" w:rsidRDefault="00477B65" w:rsidP="0047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обобщающий этап – результаты  </w:t>
      </w:r>
      <w:r w:rsidR="00F253F3">
        <w:rPr>
          <w:rFonts w:ascii="Times New Roman" w:hAnsi="Times New Roman" w:cs="Times New Roman"/>
          <w:sz w:val="24"/>
          <w:szCs w:val="24"/>
        </w:rPr>
        <w:t>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  соотносятся  с  поставленными  целями, корректируется  гипотеза, описываются  ход  и  результаты  исследования.</w:t>
      </w:r>
    </w:p>
    <w:p w:rsidR="0016110E" w:rsidRDefault="0016110E" w:rsidP="0016110E">
      <w:pPr>
        <w:spacing w:after="0"/>
        <w:ind w:firstLine="709"/>
        <w:jc w:val="both"/>
        <w:rPr>
          <w:rFonts w:ascii="Times New Roman" w:hAnsi="Times New Roman" w:cs="Times New Roman"/>
          <w:i/>
        </w:rPr>
      </w:pPr>
    </w:p>
    <w:p w:rsidR="0016110E" w:rsidRPr="00B14F64" w:rsidRDefault="0016110E" w:rsidP="0016110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 xml:space="preserve">Форма   контроля  самостоятельной  работы: </w:t>
      </w:r>
      <w:r>
        <w:rPr>
          <w:rFonts w:ascii="Times New Roman" w:hAnsi="Times New Roman" w:cs="Times New Roman"/>
        </w:rPr>
        <w:t>выступление на практическом занятии</w:t>
      </w:r>
    </w:p>
    <w:p w:rsidR="00477B65" w:rsidRPr="00EA3849" w:rsidRDefault="00477B65" w:rsidP="00477B65">
      <w:pPr>
        <w:widowControl w:val="0"/>
        <w:autoSpaceDE w:val="0"/>
        <w:autoSpaceDN w:val="0"/>
        <w:adjustRightInd w:val="0"/>
        <w:jc w:val="both"/>
        <w:rPr>
          <w:color w:val="1E1E12"/>
        </w:rPr>
      </w:pPr>
    </w:p>
    <w:p w:rsid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 w:rsidRPr="00D25446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Самостоятельная  работа: </w:t>
      </w:r>
    </w:p>
    <w:p w:rsidR="00F253F3" w:rsidRDefault="00F253F3" w:rsidP="00F253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b/>
          <w:color w:val="1E1E12"/>
          <w:sz w:val="24"/>
          <w:szCs w:val="24"/>
        </w:rPr>
        <w:t xml:space="preserve">Разработка  и  оформление  анкеты  по   выбранной  </w:t>
      </w:r>
      <w:r w:rsidR="00901658">
        <w:rPr>
          <w:rFonts w:ascii="Times New Roman" w:hAnsi="Times New Roman" w:cs="Times New Roman"/>
          <w:b/>
          <w:color w:val="1E1E12"/>
          <w:sz w:val="24"/>
          <w:szCs w:val="24"/>
        </w:rPr>
        <w:t>проблеме</w:t>
      </w:r>
    </w:p>
    <w:p w:rsidR="00901658" w:rsidRPr="00901658" w:rsidRDefault="00901658" w:rsidP="009016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ab/>
      </w:r>
      <w:r w:rsidRPr="00901658">
        <w:rPr>
          <w:rFonts w:ascii="Times New Roman" w:hAnsi="Times New Roman" w:cs="Times New Roman"/>
          <w:color w:val="1E1E12"/>
          <w:sz w:val="24"/>
          <w:szCs w:val="24"/>
        </w:rPr>
        <w:t>Определите  тему  и  цель  анкетирования  в  соответствии  с  выбранноцй  проблемой  исследования.</w:t>
      </w:r>
    </w:p>
    <w:p w:rsidR="00901658" w:rsidRPr="00901658" w:rsidRDefault="00901658" w:rsidP="009016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ab/>
        <w:t>Продумайте и  запишите  вопросы  анкеты.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i/>
          <w:color w:val="1E1E12"/>
          <w:sz w:val="24"/>
          <w:szCs w:val="24"/>
        </w:rPr>
        <w:t>Этапы  подготовки  анкеты: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определение  темы, выделение  отдельных  проблем;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разработка  пробной  анкеты;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пилотажное  анкетирование, анализ  его  результатов;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уточнение  формулировок  вопросов;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анкетирование;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обобщение  и  интерпретация  выводов.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i/>
          <w:color w:val="1E1E12"/>
          <w:sz w:val="24"/>
          <w:szCs w:val="24"/>
        </w:rPr>
        <w:t>Композиция  анкеты: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1. Обращение  к  респонденту, в  котором  излагается  тема  опроса, цели, называется, кто  проводит  исследование, сообщается  о  конфиденциальности.  (Приглашаем  Вас принять  участие…  Просим  Вас  ответить….).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2. Инструкция  по  заполнению  анкеты.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3. Сведения  о  респонденте.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4. Вопросы  по  степени трудности: лёгкие, интересные – основные – более  лёгкие).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 xml:space="preserve"> </w:t>
      </w:r>
      <w:r w:rsidRPr="00901658">
        <w:rPr>
          <w:rFonts w:ascii="Times New Roman" w:hAnsi="Times New Roman" w:cs="Times New Roman"/>
          <w:i/>
          <w:color w:val="1E1E12"/>
          <w:sz w:val="24"/>
          <w:szCs w:val="24"/>
        </w:rPr>
        <w:t>Требования  к  формулировке  вопросов: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не  должны  содержать  подсказки;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отсутствие  непонятных  для  респондента  слов;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lastRenderedPageBreak/>
        <w:t>- корректность, не  задевать  самолюбие  респондента;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анализ  необходимости  контрольных  вопросов;</w:t>
      </w:r>
    </w:p>
    <w:p w:rsidR="00901658" w:rsidRPr="00901658" w:rsidRDefault="00901658" w:rsidP="009016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1658">
        <w:rPr>
          <w:rFonts w:ascii="Times New Roman" w:hAnsi="Times New Roman" w:cs="Times New Roman"/>
          <w:color w:val="1E1E12"/>
          <w:sz w:val="24"/>
          <w:szCs w:val="24"/>
        </w:rPr>
        <w:t>- отсутствие  речевых  ошибок  в  формулировках.</w:t>
      </w:r>
    </w:p>
    <w:p w:rsidR="00113AAE" w:rsidRDefault="00113AAE" w:rsidP="00901658">
      <w:pPr>
        <w:spacing w:after="0" w:line="240" w:lineRule="auto"/>
        <w:rPr>
          <w:b/>
          <w:bCs/>
        </w:rPr>
      </w:pPr>
    </w:p>
    <w:p w:rsidR="0016110E" w:rsidRPr="00B14F64" w:rsidRDefault="0016110E" w:rsidP="0016110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 xml:space="preserve">Форма   контроля  самостоятельной  работы: </w:t>
      </w:r>
      <w:r>
        <w:rPr>
          <w:rFonts w:ascii="Times New Roman" w:hAnsi="Times New Roman" w:cs="Times New Roman"/>
        </w:rPr>
        <w:t>проверка    анкеты</w:t>
      </w:r>
      <w:r w:rsidRPr="00B14F64">
        <w:rPr>
          <w:rFonts w:ascii="Times New Roman" w:hAnsi="Times New Roman" w:cs="Times New Roman"/>
        </w:rPr>
        <w:t>.</w:t>
      </w:r>
    </w:p>
    <w:p w:rsidR="0016110E" w:rsidRDefault="0016110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3AAE" w:rsidRPr="00D25446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25446">
        <w:rPr>
          <w:rFonts w:ascii="Times New Roman" w:hAnsi="Times New Roman" w:cs="Times New Roman"/>
          <w:b/>
          <w:bCs/>
          <w:sz w:val="24"/>
          <w:szCs w:val="24"/>
        </w:rPr>
        <w:t>Тема 2.6. Обработка и оформление результатов психолого-педагогического исследования</w:t>
      </w: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F253F3" w:rsidRDefault="00113AAE" w:rsidP="00F253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 w:rsidRPr="00D25446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Самостоятельная  работа: </w:t>
      </w:r>
    </w:p>
    <w:p w:rsidR="00F253F3" w:rsidRDefault="00F253F3" w:rsidP="00F253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1E1E12"/>
        </w:rPr>
      </w:pPr>
      <w:r w:rsidRPr="00F253F3">
        <w:rPr>
          <w:rFonts w:ascii="Times New Roman" w:hAnsi="Times New Roman" w:cs="Times New Roman"/>
          <w:b/>
          <w:i/>
          <w:color w:val="1E1E12"/>
        </w:rPr>
        <w:t>Оформление  списка  литературы  по  выбранной  теме.</w:t>
      </w:r>
    </w:p>
    <w:p w:rsidR="00901658" w:rsidRDefault="00F253F3" w:rsidP="009016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ab/>
        <w:t xml:space="preserve">Познакомьтесь  с  правилами  оформления  списка  литературы  </w:t>
      </w:r>
      <w:r w:rsidR="00901658">
        <w:rPr>
          <w:rFonts w:ascii="Times New Roman" w:hAnsi="Times New Roman" w:cs="Times New Roman"/>
          <w:color w:val="1E1E12"/>
          <w:sz w:val="24"/>
          <w:szCs w:val="24"/>
        </w:rPr>
        <w:t>в  учебно-методическом  пособии  по  курсу.</w:t>
      </w:r>
    </w:p>
    <w:p w:rsidR="00901658" w:rsidRPr="00F253F3" w:rsidRDefault="00901658" w:rsidP="009016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Оформите  список  литературы  в  соответствии с  этими  правилами.</w:t>
      </w:r>
    </w:p>
    <w:p w:rsidR="00F253F3" w:rsidRDefault="00F253F3" w:rsidP="00F253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113AAE" w:rsidRPr="00D25446" w:rsidRDefault="00113AAE" w:rsidP="00F253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54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Оформление  результатов  исследовательской  работы  с  использованием  различных  способов  их  фиксации</w:t>
      </w:r>
      <w:r w:rsidR="00F253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13AAE" w:rsidRPr="00D25446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соответствии  с  выбранной  темой  ВКР  обоснуйте  подбор  методов  исследования.  Представляя  результаты  диагностики,  обратите  внимание  на  следующие  положения.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3F">
        <w:rPr>
          <w:rFonts w:ascii="Times New Roman" w:hAnsi="Times New Roman" w:cs="Times New Roman"/>
          <w:sz w:val="24"/>
          <w:szCs w:val="24"/>
        </w:rPr>
        <w:t>Результаты иссле</w:t>
      </w:r>
      <w:r>
        <w:rPr>
          <w:rFonts w:ascii="Times New Roman" w:hAnsi="Times New Roman" w:cs="Times New Roman"/>
          <w:sz w:val="24"/>
          <w:szCs w:val="24"/>
        </w:rPr>
        <w:t xml:space="preserve">дования  </w:t>
      </w:r>
      <w:r w:rsidRPr="004A293F">
        <w:rPr>
          <w:rFonts w:ascii="Times New Roman" w:hAnsi="Times New Roman" w:cs="Times New Roman"/>
          <w:sz w:val="24"/>
          <w:szCs w:val="24"/>
        </w:rPr>
        <w:t>могут носить качественный характер и заключаться, например, в ко</w:t>
      </w:r>
      <w:r>
        <w:rPr>
          <w:rFonts w:ascii="Times New Roman" w:hAnsi="Times New Roman" w:cs="Times New Roman"/>
          <w:sz w:val="24"/>
          <w:szCs w:val="24"/>
        </w:rPr>
        <w:t xml:space="preserve">нстатации определённого </w:t>
      </w:r>
      <w:r w:rsidRPr="004A293F">
        <w:rPr>
          <w:rFonts w:ascii="Times New Roman" w:hAnsi="Times New Roman" w:cs="Times New Roman"/>
          <w:sz w:val="24"/>
          <w:szCs w:val="24"/>
        </w:rPr>
        <w:t xml:space="preserve"> уров</w:t>
      </w:r>
      <w:r>
        <w:rPr>
          <w:rFonts w:ascii="Times New Roman" w:hAnsi="Times New Roman" w:cs="Times New Roman"/>
          <w:sz w:val="24"/>
          <w:szCs w:val="24"/>
        </w:rPr>
        <w:t xml:space="preserve">ня развития, выявления </w:t>
      </w:r>
      <w:r w:rsidRPr="004A293F">
        <w:rPr>
          <w:rFonts w:ascii="Times New Roman" w:hAnsi="Times New Roman" w:cs="Times New Roman"/>
          <w:sz w:val="24"/>
          <w:szCs w:val="24"/>
        </w:rPr>
        <w:t xml:space="preserve"> особенностей и т.д. Соответственно и изложение таких результатов будет носить качественный характер, т.е. будет представля</w:t>
      </w:r>
      <w:r>
        <w:rPr>
          <w:rFonts w:ascii="Times New Roman" w:hAnsi="Times New Roman" w:cs="Times New Roman"/>
          <w:sz w:val="24"/>
          <w:szCs w:val="24"/>
        </w:rPr>
        <w:t xml:space="preserve">ть собой описание этого состояния. 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4A293F">
        <w:rPr>
          <w:rFonts w:ascii="Times New Roman" w:hAnsi="Times New Roman" w:cs="Times New Roman"/>
          <w:sz w:val="24"/>
          <w:szCs w:val="24"/>
        </w:rPr>
        <w:t>сли результаты носят количественный характер - т.е. являются результатом проведенных измерений или оценивания, то они могут быть оформлены в таблицу, схему, диаграмму. Кроме количества обследуемых высчитывается процент того или иного результата от общей популяции испытуе</w:t>
      </w:r>
      <w:r>
        <w:rPr>
          <w:rFonts w:ascii="Times New Roman" w:hAnsi="Times New Roman" w:cs="Times New Roman"/>
          <w:sz w:val="24"/>
          <w:szCs w:val="24"/>
        </w:rPr>
        <w:t xml:space="preserve">мых.  </w:t>
      </w:r>
      <w:r w:rsidRPr="004A293F">
        <w:rPr>
          <w:rFonts w:ascii="Times New Roman" w:hAnsi="Times New Roman" w:cs="Times New Roman"/>
          <w:sz w:val="24"/>
          <w:szCs w:val="24"/>
        </w:rPr>
        <w:t>При этом необходимо помнить, что данные, приведенные в таблице или на графике (диаграмме) должны быть обязательно описаны (объяснены) и в текстовой форме.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3F">
        <w:rPr>
          <w:rFonts w:ascii="Times New Roman" w:hAnsi="Times New Roman" w:cs="Times New Roman"/>
          <w:sz w:val="24"/>
          <w:szCs w:val="24"/>
        </w:rPr>
        <w:t xml:space="preserve"> Результаты статистического анализа данных могут быть представлены либо в текстовой форме, либо - в табличной. При этом необходимо приводить не только значения самих статистических показателей, но и обязательно указывать уровень их статистической достоверности. Данные, приведенные в табличной форме, должны быть интерпретированы и объяснены и в текстовом виде. Если объем основной части велик,  то некоторые таблицы и диаграммы могут быть вынесены в приложение.  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A293F">
        <w:rPr>
          <w:rFonts w:ascii="Times New Roman" w:hAnsi="Times New Roman" w:cs="Times New Roman"/>
          <w:sz w:val="24"/>
          <w:szCs w:val="24"/>
        </w:rPr>
        <w:t>исунки, схемы, таблицы, графики, расположенные на одной или нескольких страницах, входят в общую нумера</w:t>
      </w:r>
      <w:r>
        <w:rPr>
          <w:rFonts w:ascii="Times New Roman" w:hAnsi="Times New Roman" w:cs="Times New Roman"/>
          <w:sz w:val="24"/>
          <w:szCs w:val="24"/>
        </w:rPr>
        <w:t xml:space="preserve">цию страниц выпускной квалификационной работы   и  </w:t>
      </w:r>
      <w:r w:rsidRPr="004A293F">
        <w:rPr>
          <w:rFonts w:ascii="Times New Roman" w:hAnsi="Times New Roman" w:cs="Times New Roman"/>
          <w:sz w:val="24"/>
          <w:szCs w:val="24"/>
        </w:rPr>
        <w:t xml:space="preserve"> имеют сквозную нумерацию. 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3F">
        <w:rPr>
          <w:rFonts w:ascii="Times New Roman" w:hAnsi="Times New Roman" w:cs="Times New Roman"/>
          <w:sz w:val="24"/>
          <w:szCs w:val="24"/>
        </w:rPr>
        <w:t xml:space="preserve">Все таблицы, диаграммы, графики должны иметь название, поясняющее их содержание, и номер арабскими цифрами. Слово "таблица" и ее порядковый номер (без знака №) пишется сверху самой таблицы в правой стороне, затем дается ее название и единица измерения (если она общая для всех граф и строк таблицы). 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3F">
        <w:rPr>
          <w:rFonts w:ascii="Times New Roman" w:hAnsi="Times New Roman" w:cs="Times New Roman"/>
          <w:sz w:val="24"/>
          <w:szCs w:val="24"/>
        </w:rPr>
        <w:t xml:space="preserve">Табличный и графический материал должен отражать, главным образом, итоговые и наиболее существенные результаты исследования. 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3F">
        <w:rPr>
          <w:rFonts w:ascii="Times New Roman" w:hAnsi="Times New Roman" w:cs="Times New Roman"/>
          <w:sz w:val="24"/>
          <w:szCs w:val="24"/>
        </w:rPr>
        <w:t>Таблицы, схемы, графики, рисунки должны быть органично увязаны с тек</w:t>
      </w:r>
      <w:r>
        <w:rPr>
          <w:rFonts w:ascii="Times New Roman" w:hAnsi="Times New Roman" w:cs="Times New Roman"/>
          <w:sz w:val="24"/>
          <w:szCs w:val="24"/>
        </w:rPr>
        <w:t>стом глав и параграфов выпускной квалификационной</w:t>
      </w:r>
      <w:r w:rsidRPr="004A293F">
        <w:rPr>
          <w:rFonts w:ascii="Times New Roman" w:hAnsi="Times New Roman" w:cs="Times New Roman"/>
          <w:sz w:val="24"/>
          <w:szCs w:val="24"/>
        </w:rPr>
        <w:t xml:space="preserve"> работы, иметь в нем соответствующие пояснения и ссылки. При ссылке на таблицу следует указать номер таблицы и страницу, на которой она расположена. Разрывать таблицу и переносить часть ее на другую страницу можно только в том случае, если она целиком не умещается на одной странице. </w:t>
      </w:r>
      <w:r w:rsidRPr="004A293F">
        <w:rPr>
          <w:rFonts w:ascii="Times New Roman" w:hAnsi="Times New Roman" w:cs="Times New Roman"/>
          <w:sz w:val="24"/>
          <w:szCs w:val="24"/>
        </w:rPr>
        <w:lastRenderedPageBreak/>
        <w:t xml:space="preserve">При этом на другую страницу переносится и шапка таблицы, а также заголовок «Продолжение таблицы». 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3F">
        <w:rPr>
          <w:rFonts w:ascii="Times New Roman" w:hAnsi="Times New Roman" w:cs="Times New Roman"/>
          <w:sz w:val="24"/>
          <w:szCs w:val="24"/>
        </w:rPr>
        <w:t>Помещаются иллюст</w:t>
      </w:r>
      <w:r>
        <w:rPr>
          <w:rFonts w:ascii="Times New Roman" w:hAnsi="Times New Roman" w:cs="Times New Roman"/>
          <w:sz w:val="24"/>
          <w:szCs w:val="24"/>
        </w:rPr>
        <w:t>рации в основной части</w:t>
      </w:r>
      <w:r w:rsidRPr="004A293F">
        <w:rPr>
          <w:rFonts w:ascii="Times New Roman" w:hAnsi="Times New Roman" w:cs="Times New Roman"/>
          <w:sz w:val="24"/>
          <w:szCs w:val="24"/>
        </w:rPr>
        <w:t xml:space="preserve"> работы на той же странице, где делается первая ссылка на них, или на следующей странице. Этот материал должен быть удобно расположен с точки зрения его обзора без поворота работы или с поворотом по часовой стрелке. </w:t>
      </w:r>
    </w:p>
    <w:p w:rsidR="00113AAE" w:rsidRPr="004A293F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93F">
        <w:rPr>
          <w:rFonts w:ascii="Times New Roman" w:hAnsi="Times New Roman" w:cs="Times New Roman"/>
          <w:sz w:val="24"/>
          <w:szCs w:val="24"/>
        </w:rPr>
        <w:t>Формулы расчетов в тексте надо выделять, записывая их более крупным шрифтом и отдельной строкой, давая подробное пояснение каждому символу. Рекомендуется нумеровать формулы в пределах каждого раздела, особенно, если в тексте приходится на них ссылаться.</w:t>
      </w:r>
    </w:p>
    <w:p w:rsidR="00113AAE" w:rsidRPr="004A293F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110E" w:rsidRPr="00B14F64" w:rsidRDefault="0016110E" w:rsidP="0016110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14F64">
        <w:rPr>
          <w:rFonts w:ascii="Times New Roman" w:hAnsi="Times New Roman" w:cs="Times New Roman"/>
          <w:i/>
        </w:rPr>
        <w:t xml:space="preserve">Форма   контроля  самостоятельной  работы: </w:t>
      </w:r>
      <w:r>
        <w:rPr>
          <w:rFonts w:ascii="Times New Roman" w:hAnsi="Times New Roman" w:cs="Times New Roman"/>
        </w:rPr>
        <w:t>проверка    списка литературы, оформления  результатов  диагностики.</w:t>
      </w:r>
    </w:p>
    <w:p w:rsidR="00113AAE" w:rsidRPr="00D25446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5446">
        <w:rPr>
          <w:rFonts w:ascii="Times New Roman" w:hAnsi="Times New Roman" w:cs="Times New Roman"/>
          <w:b/>
          <w:bCs/>
          <w:sz w:val="24"/>
          <w:szCs w:val="24"/>
        </w:rPr>
        <w:t>Тема 2.7. Защита результатов исследовательской работы</w:t>
      </w:r>
    </w:p>
    <w:p w:rsidR="00113AAE" w:rsidRPr="00D25446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253F3" w:rsidRDefault="00113AAE" w:rsidP="00F253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  <w:t>Самостоятельная  работа</w:t>
      </w:r>
      <w:r w:rsidRPr="00D25446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: </w:t>
      </w:r>
    </w:p>
    <w:p w:rsidR="00113AAE" w:rsidRDefault="00113AAE" w:rsidP="005169BF">
      <w:pPr>
        <w:spacing w:after="0" w:line="240" w:lineRule="auto"/>
        <w:ind w:firstLine="709"/>
        <w:jc w:val="center"/>
      </w:pPr>
      <w:r w:rsidRPr="00D254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Подготовка  выступления  на  предваритель</w:t>
      </w:r>
      <w:r w:rsidR="00F253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ной  защите  с  использованием</w:t>
      </w:r>
      <w:r w:rsidRPr="00D254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мультимедийной  презентации</w:t>
      </w:r>
      <w:r w:rsidR="005169BF">
        <w:t xml:space="preserve"> 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Речь на защиту  ВКР 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 состоит из 3 частей: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 вступление;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 основная часть;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 заключение;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Вступление включает в себя: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обоснование актуальности выбранной темы;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раскрытие ее теоретической и практической значимости;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степень ее разработанности в отечественной и зарубежной литературе;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цель исследования;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объект и предмет исследования;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гипотеза;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задачи исследования;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методы исследования;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место проведения исследования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Кроме того, в начале доклада на защите следует обязательно обратиться к тем, кто присутствует на защите с приветственным словом.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Основная часть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 содержи</w:t>
      </w:r>
      <w:r>
        <w:rPr>
          <w:rFonts w:ascii="Times New Roman" w:hAnsi="Times New Roman" w:cs="Times New Roman"/>
          <w:color w:val="000000"/>
          <w:sz w:val="24"/>
          <w:szCs w:val="24"/>
        </w:rPr>
        <w:t>т основные тезисы работы. Выступление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 не следует перегружать подробным рассмотрением теоретических аспектов. В выступлении дается краткая характеристика объема исследования и приводятся основные результаты. Основная часть занимает примерно 70% всего времени выступления на защите ВКР.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Заключение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 содержит основные выводы и рекомендации.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Время выступления - не более 10 минут.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04456">
        <w:rPr>
          <w:rFonts w:ascii="Times New Roman" w:hAnsi="Times New Roman" w:cs="Times New Roman"/>
          <w:color w:val="000000"/>
        </w:rPr>
        <w:t>ОБРАЗЕЦ ТЕКСТА ВЫСТУПЛЕНИЯ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Выступление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Здравствуйте, уважаемые </w:t>
      </w:r>
      <w:r>
        <w:rPr>
          <w:rFonts w:ascii="Times New Roman" w:hAnsi="Times New Roman" w:cs="Times New Roman"/>
          <w:color w:val="000000"/>
          <w:sz w:val="24"/>
          <w:szCs w:val="24"/>
        </w:rPr>
        <w:t>члены итоговой аттестационной комиссии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Тема моей выпускной квалификационной работы «…»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Актуальность выбранной темы в том, что «…»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На основании этого была определена цель ВКР: «…»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Объектом исследования является: «…»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Предмет исследования - это «…»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В процессе исследования были решены следующие задачи: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Основная часть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Теоретические тезисы в отношении работы приводятся кратко в виде нескольких предложений. Оптимальное количество тезисов - 5-8.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Далее следует переходить к практической части: кратко охарактеризовать объект исследования, методы исследования, полученные результаты, подтверждая их демонстрацией таблиц, диаграмм, графиков, фотографий и т.п. в виде мультимедийной презентации.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Заключение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Сделать заключение о том, достигнута ли поставленная цель и все ли задачи выполнены.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Выводы: перечислить выводы, сделанные по результатам работы.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Рекомендации: нельзя ограничиться простым перечислением рекомендаций. Необходимо давать краткое пояснение и планируемые результаты после реализации рекомендаций.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В конце выступления поблагодарить всех присутствующих за внимание.</w:t>
      </w:r>
    </w:p>
    <w:p w:rsidR="00113AAE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После выступления докладчику задаются вопросы.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04456">
        <w:rPr>
          <w:rFonts w:ascii="Times New Roman" w:hAnsi="Times New Roman" w:cs="Times New Roman"/>
          <w:color w:val="000000"/>
        </w:rPr>
        <w:t>ПРАВИЛА ВЫСТУПЛЕНИЯ НА ЗАЩИТЕ ВКР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1. Обязательно поддерживайте визуальный контакт со всей аудиторией.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2. Не торопитесь. Быстрая речь способствует поверхностному дыханию и усиливает волнение.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3. Избегайте слишком высокого тона. Чем ниже голос, тем убедительнее он звучит.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4. Не говорите слишком тихо. Перед выступлением в незнакомом помещении проверьте, как вас слышно в задних рядах.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5. Варьируйте своим голосов: меняйте темп, тональность и громкость речи, избегайте монотонности.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6. Замедляйте или понижайте голос, сигнализируя о том, что собираетесь сказать нечто важное или интересное.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7. В Вашей речи должны присутствовать волнение и энтузиазм. Чтобы убедить других, нужно продемонстрировать собственную убежденность.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8. Никогда не зачитывайте тексты - только если нет иного выхода. Ваше внимание должно быть приковано к аудитории, а не к лежащему перед Вами тексту.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9. Не переворачивайте страницы. Аккуратно сдвигайте их в сторону.</w:t>
      </w:r>
    </w:p>
    <w:p w:rsidR="00113AAE" w:rsidRPr="00204456" w:rsidRDefault="00113AAE" w:rsidP="0011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Практические рекомендации по созданию презентаций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Создание презентации состоит из трех этапов: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I. Планирование презентации 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>– это многошаговая процедура, включающая определение целей, изучение аудитории, формирование структуры и логики подачи материала.</w:t>
      </w: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>Планирование презентации включает в себя: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1. Определение целей.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2. Сбор информации об аудитории.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3. Определение основной идеи презентации.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4. Подбор дополнительной информации.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5. Планирование выступления.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6. Создание структуры презентации.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7. Проверка логики подачи материала.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8. Подготовка заключения.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II. Разработка презентации 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</w:t>
      </w: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III. Репетиция презентации – </w:t>
      </w:r>
      <w:r w:rsidRPr="00204456">
        <w:rPr>
          <w:rFonts w:ascii="Times New Roman" w:hAnsi="Times New Roman" w:cs="Times New Roman"/>
          <w:color w:val="000000"/>
          <w:sz w:val="24"/>
          <w:szCs w:val="24"/>
        </w:rPr>
        <w:t>это проверка и отладка созданной презентации.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  <w:u w:val="single"/>
        </w:rPr>
        <w:t>Требования к оформлению презентаций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  <w:u w:val="single"/>
        </w:rPr>
        <w:t>Оформление слайдов: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- Соблюдайте единый стиль оформления. 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Избегайте стилей, которые будут отвлекать от самой презентации.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Вспомогательная информация (управляющие кнопки) не должны преобладать над основной информацией (текстом, иллюстрациями).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Фон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 xml:space="preserve">Для фона предпочтительны холодные тона 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Использование цвета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 На одном слайде рекомендуется использовать не более трех цветов: один для фона, один для заголовка, один для текста.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  Для фона и текста используйте контрастные цвета.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  Обратите внимание на цвет гиперссылок (до и после использования).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Таблица сочетаемости цветов в приложении.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Анимационные эффекты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  Используйте возможности компьютерной анимации для представления информации на слайде.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-  Не стоит злоупотреблять различными анимационными эффектами, они не должны отвлекать внимание от содержания информации на слайде.</w:t>
      </w: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Представление информации: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851"/>
        <w:gridCol w:w="7520"/>
      </w:tblGrid>
      <w:tr w:rsidR="00113AAE" w:rsidRPr="006F377D" w:rsidTr="008A785F">
        <w:trPr>
          <w:trHeight w:val="495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Содержа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ние информации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Используйте короткие слова и предложения.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Минимизируйте количество предлогов, наречий, прилагательных.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Заголовки должны привлекать внимание аудитории.</w:t>
            </w:r>
          </w:p>
        </w:tc>
      </w:tr>
      <w:tr w:rsidR="00113AAE" w:rsidRPr="006F377D" w:rsidTr="008A785F">
        <w:trPr>
          <w:trHeight w:val="510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Расположение информации на странице</w:t>
            </w: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Предпочтительно горизонтальное расположение информации.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Наиболее важная информация должна располагаться в центре экрана.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Если на слайде располагается картинка, надпись должна располагаться под ней.</w:t>
            </w:r>
          </w:p>
        </w:tc>
      </w:tr>
      <w:tr w:rsidR="00113AAE" w:rsidRPr="006F377D" w:rsidTr="008A785F">
        <w:trPr>
          <w:trHeight w:val="510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Шрифты</w:t>
            </w: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Для заголовков – не менее 24.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Для информации не менее 18.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Шрифты без засечек легче читать с большого расстояния.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Нельзя смешивать разные типы шрифтов в одной презентации.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Для выделения информации следует использовать жирный шрифт, курсив или подчеркивание.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Нельзя злоупотреблять прописными буквами (они читаются хуже строчных).</w:t>
            </w:r>
          </w:p>
        </w:tc>
      </w:tr>
      <w:tr w:rsidR="00113AAE" w:rsidRPr="006F377D" w:rsidTr="008A785F">
        <w:trPr>
          <w:trHeight w:val="510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Способы выделения информации</w:t>
            </w: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рамки; границы, заливку;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штриховку, стрелки;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 xml:space="preserve">- рисунки, диаграммы, схемы для иллюстрации наиболее важных фактов. </w:t>
            </w:r>
          </w:p>
        </w:tc>
      </w:tr>
      <w:tr w:rsidR="00113AAE" w:rsidRPr="006F377D" w:rsidTr="008A785F">
        <w:trPr>
          <w:trHeight w:val="495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113AAE" w:rsidRPr="00204456" w:rsidRDefault="00113AA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456">
              <w:rPr>
                <w:rFonts w:ascii="Times New Roman" w:hAnsi="Times New Roman" w:cs="Times New Roman"/>
                <w:sz w:val="24"/>
                <w:szCs w:val="24"/>
              </w:rPr>
              <w:t>- Наибольшая эффективность достигается тогда, когда ключевые пункты отображаются по одному на каждом отдельном слайде.</w:t>
            </w:r>
          </w:p>
        </w:tc>
      </w:tr>
    </w:tbl>
    <w:p w:rsidR="00113AAE" w:rsidRPr="00204456" w:rsidRDefault="00113AA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AAE" w:rsidRPr="0016110E" w:rsidRDefault="00113AAE" w:rsidP="001611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445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E7E38" w:rsidRPr="001E7E38" w:rsidRDefault="001E7E38" w:rsidP="001E7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7E38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Литература:</w:t>
      </w:r>
    </w:p>
    <w:p w:rsidR="001E7E38" w:rsidRPr="001E7E38" w:rsidRDefault="0016110E" w:rsidP="001611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1</w:t>
      </w:r>
      <w:r w:rsidR="001E7E38" w:rsidRPr="001E7E38">
        <w:rPr>
          <w:rFonts w:ascii="Times New Roman" w:hAnsi="Times New Roman" w:cs="Times New Roman"/>
          <w:color w:val="1E1E12"/>
          <w:sz w:val="24"/>
          <w:szCs w:val="24"/>
        </w:rPr>
        <w:t>.Клюева Е.В. Основы  исследовательской  деятельности  в  образовании: Учебное пособие. – Арзамас: Арзамасский филиал ННГУ, 2014. –  111 с.</w:t>
      </w:r>
    </w:p>
    <w:p w:rsidR="001E7E38" w:rsidRPr="001E7E38" w:rsidRDefault="0016110E" w:rsidP="001E7E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2</w:t>
      </w:r>
      <w:r w:rsidR="001E7E38" w:rsidRPr="001E7E38">
        <w:rPr>
          <w:rFonts w:ascii="Times New Roman" w:hAnsi="Times New Roman" w:cs="Times New Roman"/>
          <w:color w:val="1E1E12"/>
          <w:sz w:val="24"/>
          <w:szCs w:val="24"/>
        </w:rPr>
        <w:t>. Пастухова И.П. Тарасова Н.В. Основы учебно-исследовательской деятельности студентов : учеб. пособие для студ. учреждений средн. проф. образования / И.П.Пастухова, Н.В.Тарасова.. — М. : Издательский центр «Академия», 2015. — 162 с.</w:t>
      </w:r>
    </w:p>
    <w:p w:rsidR="001E7E38" w:rsidRDefault="001E7E38" w:rsidP="001E7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1E1E12"/>
        </w:rPr>
      </w:pPr>
    </w:p>
    <w:p w:rsidR="00113AAE" w:rsidRPr="007E0377" w:rsidRDefault="00113AAE" w:rsidP="00113AA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Pr="007E0377" w:rsidRDefault="00113AA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5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113AAE" w:rsidRDefault="00113AAE" w:rsidP="00113AA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906C3A" w:rsidRDefault="00906C3A"/>
    <w:sectPr w:rsidR="00906C3A" w:rsidSect="00495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63175"/>
    <w:multiLevelType w:val="hybridMultilevel"/>
    <w:tmpl w:val="F9A0F626"/>
    <w:lvl w:ilvl="0" w:tplc="085625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AAE"/>
    <w:rsid w:val="00113AAE"/>
    <w:rsid w:val="0016110E"/>
    <w:rsid w:val="001E7E38"/>
    <w:rsid w:val="00477B65"/>
    <w:rsid w:val="00495F95"/>
    <w:rsid w:val="005169BF"/>
    <w:rsid w:val="00901658"/>
    <w:rsid w:val="00906C3A"/>
    <w:rsid w:val="009B2AFB"/>
    <w:rsid w:val="00D165A9"/>
    <w:rsid w:val="00F253F3"/>
    <w:rsid w:val="00FB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9E57E5E-9FF8-4EC7-B4F9-F5913527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F95"/>
  </w:style>
  <w:style w:type="paragraph" w:styleId="2">
    <w:name w:val="heading 2"/>
    <w:basedOn w:val="a"/>
    <w:next w:val="a"/>
    <w:link w:val="20"/>
    <w:uiPriority w:val="99"/>
    <w:qFormat/>
    <w:rsid w:val="00113AAE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13AAE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a3">
    <w:name w:val="Normal (Web)"/>
    <w:basedOn w:val="a"/>
    <w:uiPriority w:val="99"/>
    <w:rsid w:val="00113AAE"/>
    <w:pPr>
      <w:spacing w:before="75" w:after="75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113AAE"/>
    <w:pPr>
      <w:spacing w:after="12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113AAE"/>
    <w:rPr>
      <w:rFonts w:ascii="Calibri" w:eastAsia="Times New Roman" w:hAnsi="Calibri" w:cs="Times New Roman"/>
      <w:sz w:val="24"/>
      <w:szCs w:val="24"/>
    </w:rPr>
  </w:style>
  <w:style w:type="character" w:customStyle="1" w:styleId="FontStyle44">
    <w:name w:val="Font Style44"/>
    <w:uiPriority w:val="99"/>
    <w:rsid w:val="00113AAE"/>
    <w:rPr>
      <w:rFonts w:ascii="Times New Roman" w:hAnsi="Times New Roman" w:cs="Times New Roman"/>
      <w:sz w:val="26"/>
      <w:szCs w:val="26"/>
    </w:rPr>
  </w:style>
  <w:style w:type="character" w:styleId="a6">
    <w:name w:val="Strong"/>
    <w:basedOn w:val="a0"/>
    <w:uiPriority w:val="99"/>
    <w:qFormat/>
    <w:rsid w:val="00113AAE"/>
    <w:rPr>
      <w:b/>
      <w:bCs/>
    </w:rPr>
  </w:style>
  <w:style w:type="paragraph" w:styleId="a7">
    <w:name w:val="List Paragraph"/>
    <w:basedOn w:val="a"/>
    <w:uiPriority w:val="99"/>
    <w:qFormat/>
    <w:rsid w:val="00113AAE"/>
    <w:pPr>
      <w:ind w:left="720"/>
    </w:pPr>
    <w:rPr>
      <w:rFonts w:ascii="Calibri" w:eastAsia="Times New Roman" w:hAnsi="Calibri" w:cs="Calibri"/>
    </w:rPr>
  </w:style>
  <w:style w:type="paragraph" w:styleId="a8">
    <w:name w:val="Body Text Indent"/>
    <w:basedOn w:val="a"/>
    <w:link w:val="a9"/>
    <w:uiPriority w:val="99"/>
    <w:semiHidden/>
    <w:rsid w:val="00113AAE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13AAE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4011</Words>
  <Characters>22868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Леночка</cp:lastModifiedBy>
  <cp:revision>2</cp:revision>
  <dcterms:created xsi:type="dcterms:W3CDTF">2018-03-14T10:19:00Z</dcterms:created>
  <dcterms:modified xsi:type="dcterms:W3CDTF">2018-03-14T10:19:00Z</dcterms:modified>
</cp:coreProperties>
</file>